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F80A12" w:rsidP="000B14BE">
      <w:pPr>
        <w:ind w:right="4393"/>
        <w:rPr>
          <w:rFonts w:ascii="Batang" w:eastAsia="Batang" w:cs="Batang"/>
          <w:color w:val="000000"/>
          <w:sz w:val="26"/>
          <w:szCs w:val="26"/>
        </w:rPr>
      </w:pPr>
      <w:r w:rsidRPr="00F80A12">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F80A12"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2103EB" w:rsidP="0078162D">
                  <w:pPr>
                    <w:pStyle w:val="Textocomentario"/>
                    <w:rPr>
                      <w:b/>
                      <w:sz w:val="18"/>
                    </w:rPr>
                  </w:pPr>
                  <w:r>
                    <w:rPr>
                      <w:b/>
                      <w:sz w:val="18"/>
                    </w:rPr>
                    <w:t>TIENDAS MALAGA Y MARBELLA</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2103EB" w:rsidP="0078162D">
                  <w:pPr>
                    <w:pStyle w:val="Textocomentario"/>
                    <w:rPr>
                      <w:b/>
                      <w:sz w:val="18"/>
                    </w:rPr>
                  </w:pPr>
                  <w:r>
                    <w:rPr>
                      <w:b/>
                      <w:sz w:val="18"/>
                    </w:rPr>
                    <w:t>A/A: Leopoldo Gutierrez</w:t>
                  </w:r>
                </w:p>
                <w:p w:rsidR="002103EB" w:rsidRDefault="002103EB" w:rsidP="0078162D">
                  <w:pPr>
                    <w:pStyle w:val="Textocomentario"/>
                    <w:rPr>
                      <w:b/>
                      <w:sz w:val="18"/>
                    </w:rPr>
                  </w:pPr>
                </w:p>
                <w:p w:rsidR="0078162D" w:rsidRDefault="002103EB" w:rsidP="0078162D">
                  <w:pPr>
                    <w:pStyle w:val="Textocomentario"/>
                    <w:rPr>
                      <w:b/>
                      <w:sz w:val="18"/>
                    </w:rPr>
                  </w:pPr>
                  <w:r>
                    <w:rPr>
                      <w:b/>
                      <w:sz w:val="18"/>
                    </w:rPr>
                    <w:t xml:space="preserve">Telef. </w:t>
                  </w:r>
                  <w:r w:rsidRPr="002103EB">
                    <w:rPr>
                      <w:rFonts w:ascii="Futura Bk BT" w:hAnsi="Futura Bk BT" w:cs="Futura Bk BT"/>
                      <w:color w:val="000000"/>
                      <w:sz w:val="18"/>
                      <w:szCs w:val="18"/>
                    </w:rPr>
                    <w:t>653251852</w:t>
                  </w:r>
                </w:p>
                <w:p w:rsidR="00355396" w:rsidRDefault="002103EB" w:rsidP="0078162D">
                  <w:pPr>
                    <w:pStyle w:val="Textocomentario"/>
                    <w:rPr>
                      <w:b/>
                      <w:sz w:val="18"/>
                    </w:rPr>
                  </w:pPr>
                  <w:r>
                    <w:rPr>
                      <w:rFonts w:ascii="Futura Bk BT" w:hAnsi="Futura Bk BT" w:cs="Futura Bk BT"/>
                      <w:color w:val="000000"/>
                      <w:sz w:val="28"/>
                      <w:szCs w:val="28"/>
                    </w:rPr>
                    <w:t>Comercial@aplusintegraser.es</w:t>
                  </w:r>
                </w:p>
                <w:p w:rsidR="00E60B0E" w:rsidRDefault="00E60B0E" w:rsidP="00E60B0E">
                  <w:pPr>
                    <w:pStyle w:val="Textocomentario"/>
                    <w:rPr>
                      <w:b/>
                      <w:sz w:val="18"/>
                    </w:rPr>
                  </w:pPr>
                </w:p>
                <w:p w:rsidR="000354D1" w:rsidRDefault="000354D1" w:rsidP="0078162D">
                  <w:pPr>
                    <w:pStyle w:val="Textocomentario"/>
                    <w:rPr>
                      <w:b/>
                      <w:sz w:val="18"/>
                    </w:rPr>
                  </w:pPr>
                </w:p>
                <w:p w:rsidR="000354D1" w:rsidRDefault="000354D1" w:rsidP="0078162D">
                  <w:pPr>
                    <w:pStyle w:val="Textocomentario"/>
                    <w:rPr>
                      <w:b/>
                      <w:sz w:val="18"/>
                    </w:rPr>
                  </w:pPr>
                </w:p>
                <w:p w:rsidR="000354D1" w:rsidRDefault="000354D1" w:rsidP="0078162D">
                  <w:pPr>
                    <w:pStyle w:val="Textocomentario"/>
                    <w:rPr>
                      <w:b/>
                      <w:sz w:val="18"/>
                    </w:rPr>
                  </w:pP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2103EB">
        <w:rPr>
          <w:rFonts w:ascii="Arial Narrow" w:hAnsi="Arial Narrow"/>
          <w:sz w:val="22"/>
          <w:lang w:val="es-ES_tradnl"/>
        </w:rPr>
        <w:t>, a 19 de Septiembre</w:t>
      </w:r>
      <w:r w:rsidR="00401831">
        <w:rPr>
          <w:rFonts w:ascii="Arial Narrow" w:hAnsi="Arial Narrow"/>
          <w:sz w:val="22"/>
          <w:lang w:val="es-ES_tradnl"/>
        </w:rPr>
        <w:t xml:space="preserve"> de  2025</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F80A12"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2103EB" w:rsidRDefault="002103EB" w:rsidP="002103EB">
                  <w:pPr>
                    <w:pStyle w:val="Textocomentario"/>
                    <w:rPr>
                      <w:b/>
                      <w:sz w:val="18"/>
                    </w:rPr>
                  </w:pPr>
                  <w:r>
                    <w:rPr>
                      <w:b/>
                      <w:sz w:val="18"/>
                    </w:rPr>
                    <w:t>TIENDAS MALAGA Y MARBELLA</w:t>
                  </w:r>
                </w:p>
                <w:p w:rsidR="002103EB" w:rsidRDefault="002103EB" w:rsidP="002103EB">
                  <w:pPr>
                    <w:pStyle w:val="Textocomentario"/>
                    <w:rPr>
                      <w:b/>
                      <w:sz w:val="18"/>
                    </w:rPr>
                  </w:pPr>
                  <w:r>
                    <w:rPr>
                      <w:b/>
                      <w:sz w:val="18"/>
                    </w:rPr>
                    <w:t>MALAGA</w:t>
                  </w:r>
                </w:p>
                <w:p w:rsidR="002103EB" w:rsidRDefault="002103EB" w:rsidP="002103EB">
                  <w:pPr>
                    <w:pStyle w:val="Textocomentario"/>
                    <w:rPr>
                      <w:b/>
                      <w:sz w:val="18"/>
                    </w:rPr>
                  </w:pPr>
                </w:p>
                <w:p w:rsidR="002103EB" w:rsidRDefault="002103EB" w:rsidP="002103EB">
                  <w:pPr>
                    <w:pStyle w:val="Textocomentario"/>
                    <w:rPr>
                      <w:b/>
                      <w:sz w:val="18"/>
                    </w:rPr>
                  </w:pPr>
                  <w:r>
                    <w:rPr>
                      <w:b/>
                      <w:sz w:val="18"/>
                    </w:rPr>
                    <w:t>A/A: Leopoldo Gutierrez</w:t>
                  </w:r>
                </w:p>
                <w:p w:rsidR="002103EB" w:rsidRDefault="002103EB" w:rsidP="002103EB">
                  <w:pPr>
                    <w:pStyle w:val="Textocomentario"/>
                    <w:rPr>
                      <w:b/>
                      <w:sz w:val="18"/>
                    </w:rPr>
                  </w:pPr>
                </w:p>
                <w:p w:rsidR="002103EB" w:rsidRDefault="002103EB" w:rsidP="002103EB">
                  <w:pPr>
                    <w:pStyle w:val="Textocomentario"/>
                    <w:rPr>
                      <w:b/>
                      <w:sz w:val="18"/>
                    </w:rPr>
                  </w:pPr>
                  <w:r>
                    <w:rPr>
                      <w:b/>
                      <w:sz w:val="18"/>
                    </w:rPr>
                    <w:t xml:space="preserve">Telef. </w:t>
                  </w:r>
                  <w:r w:rsidRPr="002103EB">
                    <w:rPr>
                      <w:rFonts w:ascii="Futura Bk BT" w:hAnsi="Futura Bk BT" w:cs="Futura Bk BT"/>
                      <w:color w:val="000000"/>
                      <w:sz w:val="18"/>
                      <w:szCs w:val="18"/>
                    </w:rPr>
                    <w:t>653251852</w:t>
                  </w:r>
                </w:p>
                <w:p w:rsidR="002103EB" w:rsidRDefault="0095648C" w:rsidP="002103EB">
                  <w:pPr>
                    <w:pStyle w:val="Textocomentario"/>
                    <w:rPr>
                      <w:rFonts w:ascii="Futura Bk BT" w:hAnsi="Futura Bk BT" w:cs="Futura Bk BT"/>
                      <w:color w:val="000000"/>
                      <w:sz w:val="28"/>
                      <w:szCs w:val="28"/>
                    </w:rPr>
                  </w:pPr>
                  <w:hyperlink r:id="rId9" w:history="1">
                    <w:r w:rsidRPr="00BE519C">
                      <w:rPr>
                        <w:rStyle w:val="Hipervnculo"/>
                        <w:rFonts w:ascii="Futura Bk BT" w:hAnsi="Futura Bk BT" w:cs="Futura Bk BT"/>
                        <w:sz w:val="28"/>
                        <w:szCs w:val="28"/>
                      </w:rPr>
                      <w:t>Comercial@aplusintegraser.es</w:t>
                    </w:r>
                  </w:hyperlink>
                </w:p>
                <w:p w:rsidR="0095648C" w:rsidRDefault="0095648C" w:rsidP="002103EB">
                  <w:pPr>
                    <w:pStyle w:val="Textocomentario"/>
                    <w:rPr>
                      <w:b/>
                      <w:sz w:val="18"/>
                    </w:rPr>
                  </w:pPr>
                </w:p>
                <w:p w:rsidR="002103EB" w:rsidRDefault="002103EB" w:rsidP="002103EB">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2103EB">
        <w:rPr>
          <w:i/>
          <w:lang w:val="es-ES_tradnl"/>
        </w:rPr>
        <w:t>laga, a 19</w:t>
      </w:r>
      <w:r w:rsidR="00401831">
        <w:rPr>
          <w:i/>
          <w:lang w:val="es-ES_tradnl"/>
        </w:rPr>
        <w:t xml:space="preserve"> de </w:t>
      </w:r>
      <w:r w:rsidR="002103EB">
        <w:rPr>
          <w:i/>
          <w:lang w:val="es-ES_tradnl"/>
        </w:rPr>
        <w:t>Septiembre</w:t>
      </w:r>
      <w:r w:rsidR="00401831">
        <w:rPr>
          <w:i/>
          <w:lang w:val="es-ES_tradnl"/>
        </w:rPr>
        <w:t xml:space="preserve">  de  2025</w:t>
      </w:r>
    </w:p>
    <w:p w:rsidR="00F5251E" w:rsidRPr="00643520" w:rsidRDefault="002103EB" w:rsidP="00643520">
      <w:pPr>
        <w:pStyle w:val="Ttulo3"/>
      </w:pPr>
      <w:r>
        <w:t>PRESUPUESTO Nº.- MAJ2500319</w:t>
      </w:r>
      <w:r w:rsidR="002F11AE">
        <w:t xml:space="preserve">                                                        </w:t>
      </w:r>
    </w:p>
    <w:p w:rsidR="00F5251E" w:rsidRDefault="002103EB" w:rsidP="00F5251E">
      <w:pPr>
        <w:pStyle w:val="Ttulo2"/>
      </w:pPr>
      <w:r>
        <w:t>PRESUPUESTO LIMPIEZA TIENDA DE MALAGA</w:t>
      </w:r>
    </w:p>
    <w:p w:rsidR="002103EB" w:rsidRDefault="002103EB" w:rsidP="00E60B0E">
      <w:pPr>
        <w:rPr>
          <w:b/>
          <w:i/>
          <w:u w:val="single"/>
        </w:rPr>
      </w:pPr>
    </w:p>
    <w:p w:rsidR="00E60B0E" w:rsidRPr="002103EB" w:rsidRDefault="002103EB" w:rsidP="00E60B0E">
      <w:pPr>
        <w:rPr>
          <w:b/>
          <w:i/>
          <w:u w:val="single"/>
        </w:rPr>
      </w:pPr>
      <w:r w:rsidRPr="002103EB">
        <w:rPr>
          <w:b/>
          <w:i/>
          <w:u w:val="single"/>
        </w:rPr>
        <w:t>LIMPIEZA DOS VECES EN SEMANA:</w:t>
      </w:r>
      <w:r>
        <w:rPr>
          <w:b/>
          <w:i/>
          <w:u w:val="single"/>
        </w:rPr>
        <w:t xml:space="preserve"> 1.5 h por servicio</w:t>
      </w:r>
    </w:p>
    <w:p w:rsidR="000354D1" w:rsidRDefault="000354D1" w:rsidP="000354D1">
      <w:r>
        <w:t xml:space="preserve">- Barrido y fregado </w:t>
      </w:r>
      <w:r w:rsidR="007D6DEF">
        <w:t xml:space="preserve">de </w:t>
      </w:r>
      <w:r w:rsidR="00BB6D39">
        <w:t>suelos</w:t>
      </w:r>
      <w:r w:rsidR="002103EB">
        <w:t xml:space="preserve"> según necesidad</w:t>
      </w:r>
      <w:r w:rsidR="00BB6D39">
        <w:t>,</w:t>
      </w:r>
      <w:r w:rsidR="002103EB">
        <w:t xml:space="preserve"> tienda,</w:t>
      </w:r>
      <w:r w:rsidR="00E60B0E">
        <w:t xml:space="preserve"> </w:t>
      </w:r>
      <w:r w:rsidR="002103EB">
        <w:t xml:space="preserve">salas </w:t>
      </w:r>
      <w:r w:rsidR="00E60B0E">
        <w:t>anexas. Etc.</w:t>
      </w:r>
    </w:p>
    <w:p w:rsidR="00355396" w:rsidRDefault="00355396" w:rsidP="000354D1">
      <w:r>
        <w:t>- Limpieza de huellas digitales en cristales, puertas, etc.</w:t>
      </w:r>
    </w:p>
    <w:p w:rsidR="000354D1" w:rsidRDefault="00355396" w:rsidP="000354D1">
      <w:r>
        <w:t>- Limpieza y desinfección del baño</w:t>
      </w:r>
      <w:r w:rsidR="00E60B0E">
        <w:t>.</w:t>
      </w:r>
    </w:p>
    <w:p w:rsidR="00BB6D39" w:rsidRDefault="00BB6D39" w:rsidP="000354D1">
      <w:r>
        <w:t>- Limpieza de los puestos de trabajo.</w:t>
      </w:r>
    </w:p>
    <w:p w:rsidR="00BB6D39" w:rsidRDefault="00BB6D39" w:rsidP="000354D1">
      <w:r>
        <w:t>- Desem</w:t>
      </w:r>
      <w:r w:rsidR="00355396">
        <w:t xml:space="preserve">polvado </w:t>
      </w:r>
      <w:r w:rsidR="002103EB">
        <w:t xml:space="preserve"> rotativo </w:t>
      </w:r>
      <w:r w:rsidR="00355396">
        <w:t>de las estanterías, mobiliario, etc.</w:t>
      </w:r>
    </w:p>
    <w:p w:rsidR="00355396" w:rsidRDefault="00355396" w:rsidP="000354D1">
      <w:r>
        <w:t>-Retirada y reposición de bolsas en papeleras,</w:t>
      </w:r>
    </w:p>
    <w:p w:rsidR="00874283" w:rsidRDefault="00874283" w:rsidP="000354D1"/>
    <w:p w:rsidR="00AC11C6" w:rsidRDefault="00E60B0E" w:rsidP="00AC11C6">
      <w:pPr>
        <w:pStyle w:val="Textocomentario"/>
        <w:tabs>
          <w:tab w:val="right" w:leader="dot" w:pos="8504"/>
        </w:tabs>
        <w:rPr>
          <w:b/>
        </w:rPr>
      </w:pPr>
      <w:r>
        <w:rPr>
          <w:b/>
        </w:rPr>
        <w:t>IMPORTE ECONOMICO</w:t>
      </w:r>
      <w:r w:rsidR="00AC11C6">
        <w:rPr>
          <w:b/>
        </w:rPr>
        <w:tab/>
      </w:r>
      <w:r w:rsidR="002103EB">
        <w:rPr>
          <w:b/>
        </w:rPr>
        <w:t>221</w:t>
      </w:r>
      <w:r w:rsidR="00874283">
        <w:rPr>
          <w:b/>
        </w:rPr>
        <w:t>.00</w:t>
      </w:r>
      <w:r w:rsidR="00AC11C6">
        <w:rPr>
          <w:b/>
        </w:rPr>
        <w:t xml:space="preserve">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401831" w:rsidRDefault="002103EB" w:rsidP="0095648C">
      <w:pPr>
        <w:pStyle w:val="Textocomentario"/>
        <w:numPr>
          <w:ilvl w:val="0"/>
          <w:numId w:val="23"/>
        </w:numPr>
        <w:tabs>
          <w:tab w:val="right" w:leader="dot" w:pos="8504"/>
        </w:tabs>
        <w:jc w:val="both"/>
        <w:rPr>
          <w:b/>
          <w:i/>
          <w:sz w:val="18"/>
        </w:rPr>
      </w:pPr>
      <w:r>
        <w:rPr>
          <w:b/>
          <w:i/>
          <w:sz w:val="18"/>
        </w:rPr>
        <w:t>EN ESTE PRESUPUESTO NO ESTA CONTEMPLADA LA LIMPIEZA DE LOS CRISTALES ESCAPARATE YA QUE HABRIA QUE VISITARLOS PARA VALORARLOS.</w:t>
      </w:r>
    </w:p>
    <w:p w:rsidR="0095648C" w:rsidRDefault="0095648C" w:rsidP="0095648C">
      <w:pPr>
        <w:pStyle w:val="Textocomentario"/>
        <w:numPr>
          <w:ilvl w:val="0"/>
          <w:numId w:val="23"/>
        </w:numPr>
        <w:tabs>
          <w:tab w:val="right" w:leader="dot" w:pos="8504"/>
        </w:tabs>
        <w:jc w:val="both"/>
        <w:rPr>
          <w:b/>
          <w:i/>
          <w:sz w:val="18"/>
        </w:rPr>
      </w:pPr>
      <w:r>
        <w:rPr>
          <w:b/>
          <w:i/>
          <w:sz w:val="18"/>
        </w:rPr>
        <w:t>LA TIENDA DE MARBELLA O DE CUALQUIER OTRO DESTINO QUE SE ENCUENTRE FUERA DE LA CIUDAD DE MALAGA LLEVARIA UN INCREMENTO DE 0.5 € POR KM A CONTAR DESDE LA SALIDA DE NUESTRAS INSTALACIONES IDA+ VUELTA.</w:t>
      </w: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95648C" w:rsidRDefault="0095648C" w:rsidP="002103EB">
      <w:pPr>
        <w:pStyle w:val="Textocomentario"/>
        <w:tabs>
          <w:tab w:val="right" w:leader="dot" w:pos="8504"/>
        </w:tabs>
        <w:jc w:val="both"/>
        <w:rPr>
          <w:rFonts w:ascii="Montserrat" w:hAnsi="Montserrat" w:cstheme="minorHAnsi"/>
          <w:b/>
          <w:i/>
        </w:rPr>
      </w:pPr>
    </w:p>
    <w:p w:rsidR="002103EB" w:rsidRDefault="002103EB" w:rsidP="002103EB">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2103EB" w:rsidRDefault="002103EB" w:rsidP="002103EB">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2103EB" w:rsidRPr="001B363D" w:rsidRDefault="002103EB" w:rsidP="002103EB">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2103EB" w:rsidRPr="001B363D" w:rsidRDefault="002103EB" w:rsidP="002103EB">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según el incremento de IPC oficial. Así mismo, también serán actualizados en casos de subidas de convenios, SMI u otros incrementos que afecten al coste de mano de obra, aplicándose la actualización al mismo tiempo de la entrada en vigor oficial de dichos incrementos.</w:t>
      </w:r>
    </w:p>
    <w:p w:rsidR="002103EB" w:rsidRPr="001B363D" w:rsidRDefault="002103EB" w:rsidP="002103EB">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2103EB" w:rsidRDefault="002103EB" w:rsidP="002103EB">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 limpieza para uso exclusivo de nuestro personal</w:t>
      </w:r>
      <w:r>
        <w:rPr>
          <w:rFonts w:ascii="Montserrat" w:hAnsi="Montserrat" w:cstheme="minorHAnsi"/>
          <w:i/>
          <w:sz w:val="18"/>
        </w:rPr>
        <w:t>,</w:t>
      </w:r>
      <w:r w:rsidRPr="001B363D">
        <w:rPr>
          <w:rFonts w:ascii="Montserrat" w:hAnsi="Montserrat" w:cstheme="minorHAnsi"/>
          <w:i/>
          <w:sz w:val="18"/>
        </w:rPr>
        <w:t xml:space="preserve"> en sus labores de ejecución de las tareas, En caso de consumo por parte del cliente, serán facturados los productos o consumibles.</w:t>
      </w:r>
    </w:p>
    <w:p w:rsidR="002103EB" w:rsidRPr="00070D71" w:rsidRDefault="002103EB" w:rsidP="002103EB">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si desean esta servicio se facturará según consumo.</w:t>
      </w:r>
      <w:r w:rsidRPr="00070D71">
        <w:rPr>
          <w:rFonts w:ascii="Montserrat" w:hAnsi="Montserrat" w:cstheme="minorHAnsi"/>
          <w:i/>
          <w:sz w:val="18"/>
        </w:rPr>
        <w:t xml:space="preserve"> </w:t>
      </w:r>
    </w:p>
    <w:p w:rsidR="002103EB" w:rsidRPr="00AC11C6" w:rsidRDefault="002103EB" w:rsidP="00FC0009">
      <w:pPr>
        <w:pStyle w:val="Textocomentario"/>
        <w:tabs>
          <w:tab w:val="right" w:leader="dot" w:pos="8504"/>
        </w:tabs>
        <w:jc w:val="both"/>
        <w:rPr>
          <w:b/>
          <w:i/>
          <w:sz w:val="14"/>
          <w:szCs w:val="14"/>
        </w:rPr>
      </w:pPr>
    </w:p>
    <w:sectPr w:rsidR="002103EB" w:rsidRPr="00AC11C6" w:rsidSect="003B124C">
      <w:headerReference w:type="default" r:id="rId10"/>
      <w:footerReference w:type="default" r:id="rId11"/>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12FD" w:rsidRDefault="002612FD">
      <w:r>
        <w:separator/>
      </w:r>
    </w:p>
  </w:endnote>
  <w:endnote w:type="continuationSeparator" w:id="1">
    <w:p w:rsidR="002612FD" w:rsidRDefault="002612F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Futura Bk BT">
    <w:panose1 w:val="00000000000000000000"/>
    <w:charset w:val="00"/>
    <w:family w:val="auto"/>
    <w:notTrueType/>
    <w:pitch w:val="default"/>
    <w:sig w:usb0="00000003" w:usb1="00000000" w:usb2="00000000" w:usb3="00000000" w:csb0="00000001" w:csb1="00000000"/>
  </w:font>
  <w:font w:name="Montserrat">
    <w:altName w:val="Sitka Small"/>
    <w:charset w:val="00"/>
    <w:family w:val="auto"/>
    <w:pitch w:val="variable"/>
    <w:sig w:usb0="8000002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12FD" w:rsidRDefault="002612FD">
      <w:r>
        <w:separator/>
      </w:r>
    </w:p>
  </w:footnote>
  <w:footnote w:type="continuationSeparator" w:id="1">
    <w:p w:rsidR="002612FD" w:rsidRDefault="00261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680FA8"/>
    <w:multiLevelType w:val="hybridMultilevel"/>
    <w:tmpl w:val="0824C314"/>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5"/>
  </w:num>
  <w:num w:numId="5">
    <w:abstractNumId w:val="6"/>
  </w:num>
  <w:num w:numId="6">
    <w:abstractNumId w:val="12"/>
  </w:num>
  <w:num w:numId="7">
    <w:abstractNumId w:val="11"/>
  </w:num>
  <w:num w:numId="8">
    <w:abstractNumId w:val="21"/>
  </w:num>
  <w:num w:numId="9">
    <w:abstractNumId w:val="20"/>
  </w:num>
  <w:num w:numId="10">
    <w:abstractNumId w:val="3"/>
  </w:num>
  <w:num w:numId="11">
    <w:abstractNumId w:val="16"/>
  </w:num>
  <w:num w:numId="12">
    <w:abstractNumId w:val="14"/>
  </w:num>
  <w:num w:numId="13">
    <w:abstractNumId w:val="22"/>
  </w:num>
  <w:num w:numId="14">
    <w:abstractNumId w:val="17"/>
  </w:num>
  <w:num w:numId="15">
    <w:abstractNumId w:val="18"/>
  </w:num>
  <w:num w:numId="16">
    <w:abstractNumId w:val="4"/>
  </w:num>
  <w:num w:numId="17">
    <w:abstractNumId w:val="10"/>
  </w:num>
  <w:num w:numId="18">
    <w:abstractNumId w:val="19"/>
  </w:num>
  <w:num w:numId="19">
    <w:abstractNumId w:val="13"/>
  </w:num>
  <w:num w:numId="20">
    <w:abstractNumId w:val="8"/>
  </w:num>
  <w:num w:numId="21">
    <w:abstractNumId w:val="1"/>
  </w:num>
  <w:num w:numId="22">
    <w:abstractNumId w:val="7"/>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54626"/>
  </w:hdrShapeDefaults>
  <w:footnotePr>
    <w:footnote w:id="0"/>
    <w:footnote w:id="1"/>
  </w:footnotePr>
  <w:endnotePr>
    <w:endnote w:id="0"/>
    <w:endnote w:id="1"/>
  </w:endnotePr>
  <w:compat/>
  <w:rsids>
    <w:rsidRoot w:val="000E7BF1"/>
    <w:rsid w:val="00001CA3"/>
    <w:rsid w:val="000039D4"/>
    <w:rsid w:val="0000579B"/>
    <w:rsid w:val="00011F64"/>
    <w:rsid w:val="00015077"/>
    <w:rsid w:val="000232A4"/>
    <w:rsid w:val="000354D1"/>
    <w:rsid w:val="0004393E"/>
    <w:rsid w:val="000469CE"/>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75F"/>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D725B"/>
    <w:rsid w:val="001E77D4"/>
    <w:rsid w:val="001E7FCC"/>
    <w:rsid w:val="001F62D8"/>
    <w:rsid w:val="002033AF"/>
    <w:rsid w:val="0020508F"/>
    <w:rsid w:val="00207939"/>
    <w:rsid w:val="002103EB"/>
    <w:rsid w:val="00212664"/>
    <w:rsid w:val="00215FD0"/>
    <w:rsid w:val="002262F4"/>
    <w:rsid w:val="002426D3"/>
    <w:rsid w:val="002530B2"/>
    <w:rsid w:val="002545B7"/>
    <w:rsid w:val="00260DCB"/>
    <w:rsid w:val="002612FD"/>
    <w:rsid w:val="00265A1F"/>
    <w:rsid w:val="00272105"/>
    <w:rsid w:val="00274EA3"/>
    <w:rsid w:val="002779FB"/>
    <w:rsid w:val="00291923"/>
    <w:rsid w:val="002923FC"/>
    <w:rsid w:val="002944E6"/>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55396"/>
    <w:rsid w:val="003615C7"/>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36B9"/>
    <w:rsid w:val="003F6DCB"/>
    <w:rsid w:val="004010E0"/>
    <w:rsid w:val="00401831"/>
    <w:rsid w:val="00406075"/>
    <w:rsid w:val="00413A7B"/>
    <w:rsid w:val="00421671"/>
    <w:rsid w:val="004243C8"/>
    <w:rsid w:val="00424759"/>
    <w:rsid w:val="0042568F"/>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5352"/>
    <w:rsid w:val="0050790F"/>
    <w:rsid w:val="00512F86"/>
    <w:rsid w:val="00516668"/>
    <w:rsid w:val="00526AB6"/>
    <w:rsid w:val="00530F40"/>
    <w:rsid w:val="005321AC"/>
    <w:rsid w:val="00545EC0"/>
    <w:rsid w:val="00554410"/>
    <w:rsid w:val="00555768"/>
    <w:rsid w:val="00560351"/>
    <w:rsid w:val="0057285F"/>
    <w:rsid w:val="00575695"/>
    <w:rsid w:val="0057655E"/>
    <w:rsid w:val="005804ED"/>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2411"/>
    <w:rsid w:val="00614F6B"/>
    <w:rsid w:val="00627249"/>
    <w:rsid w:val="00643520"/>
    <w:rsid w:val="006462E3"/>
    <w:rsid w:val="00646378"/>
    <w:rsid w:val="00660CED"/>
    <w:rsid w:val="00670965"/>
    <w:rsid w:val="006777D4"/>
    <w:rsid w:val="00677E18"/>
    <w:rsid w:val="006802BC"/>
    <w:rsid w:val="006A0722"/>
    <w:rsid w:val="006B441F"/>
    <w:rsid w:val="006B4C03"/>
    <w:rsid w:val="006B6DB3"/>
    <w:rsid w:val="006C4403"/>
    <w:rsid w:val="006E1477"/>
    <w:rsid w:val="006E7204"/>
    <w:rsid w:val="0071058C"/>
    <w:rsid w:val="007119BA"/>
    <w:rsid w:val="00724B0D"/>
    <w:rsid w:val="00727CF6"/>
    <w:rsid w:val="0073106B"/>
    <w:rsid w:val="00734912"/>
    <w:rsid w:val="007539C8"/>
    <w:rsid w:val="00755C77"/>
    <w:rsid w:val="00766F29"/>
    <w:rsid w:val="00773F60"/>
    <w:rsid w:val="0078162D"/>
    <w:rsid w:val="007843B0"/>
    <w:rsid w:val="00797A08"/>
    <w:rsid w:val="007A40C9"/>
    <w:rsid w:val="007B6989"/>
    <w:rsid w:val="007C30B6"/>
    <w:rsid w:val="007D322B"/>
    <w:rsid w:val="007D6289"/>
    <w:rsid w:val="007D6DEF"/>
    <w:rsid w:val="007E6982"/>
    <w:rsid w:val="007F0995"/>
    <w:rsid w:val="00813002"/>
    <w:rsid w:val="008217D7"/>
    <w:rsid w:val="00831AE1"/>
    <w:rsid w:val="00831F47"/>
    <w:rsid w:val="00835A53"/>
    <w:rsid w:val="00836FA2"/>
    <w:rsid w:val="008408B5"/>
    <w:rsid w:val="00844B8A"/>
    <w:rsid w:val="00861D9E"/>
    <w:rsid w:val="00865DA3"/>
    <w:rsid w:val="008672A9"/>
    <w:rsid w:val="008714C3"/>
    <w:rsid w:val="00874283"/>
    <w:rsid w:val="0087568E"/>
    <w:rsid w:val="008764A1"/>
    <w:rsid w:val="008861BE"/>
    <w:rsid w:val="008861CB"/>
    <w:rsid w:val="00886817"/>
    <w:rsid w:val="00886956"/>
    <w:rsid w:val="00887F69"/>
    <w:rsid w:val="0089101C"/>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02B90"/>
    <w:rsid w:val="009321F7"/>
    <w:rsid w:val="009367C7"/>
    <w:rsid w:val="0095648C"/>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270AD"/>
    <w:rsid w:val="00A327EF"/>
    <w:rsid w:val="00A336FC"/>
    <w:rsid w:val="00A42810"/>
    <w:rsid w:val="00A57D89"/>
    <w:rsid w:val="00A61A78"/>
    <w:rsid w:val="00A61B81"/>
    <w:rsid w:val="00A67179"/>
    <w:rsid w:val="00A72F7C"/>
    <w:rsid w:val="00A75DC0"/>
    <w:rsid w:val="00A76E7F"/>
    <w:rsid w:val="00A8756E"/>
    <w:rsid w:val="00A90B7C"/>
    <w:rsid w:val="00A945E4"/>
    <w:rsid w:val="00A9492B"/>
    <w:rsid w:val="00A969CA"/>
    <w:rsid w:val="00AA4300"/>
    <w:rsid w:val="00AA4F51"/>
    <w:rsid w:val="00AB2D17"/>
    <w:rsid w:val="00AC11C6"/>
    <w:rsid w:val="00AC6915"/>
    <w:rsid w:val="00AE0DC9"/>
    <w:rsid w:val="00AE7CC7"/>
    <w:rsid w:val="00AF1B48"/>
    <w:rsid w:val="00B01140"/>
    <w:rsid w:val="00B02D8D"/>
    <w:rsid w:val="00B12D9A"/>
    <w:rsid w:val="00B14C2F"/>
    <w:rsid w:val="00B20E33"/>
    <w:rsid w:val="00B23921"/>
    <w:rsid w:val="00B307BF"/>
    <w:rsid w:val="00B3727B"/>
    <w:rsid w:val="00B4743C"/>
    <w:rsid w:val="00B57740"/>
    <w:rsid w:val="00B66DCF"/>
    <w:rsid w:val="00B707F2"/>
    <w:rsid w:val="00B736B6"/>
    <w:rsid w:val="00B8399C"/>
    <w:rsid w:val="00BB4724"/>
    <w:rsid w:val="00BB6D39"/>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56432"/>
    <w:rsid w:val="00C61F72"/>
    <w:rsid w:val="00C626CF"/>
    <w:rsid w:val="00C6409D"/>
    <w:rsid w:val="00C7666B"/>
    <w:rsid w:val="00C86156"/>
    <w:rsid w:val="00C90DA7"/>
    <w:rsid w:val="00CB5848"/>
    <w:rsid w:val="00CC7C35"/>
    <w:rsid w:val="00CD0C79"/>
    <w:rsid w:val="00CD28FC"/>
    <w:rsid w:val="00CD6672"/>
    <w:rsid w:val="00CE0AD8"/>
    <w:rsid w:val="00CE358C"/>
    <w:rsid w:val="00D04A3C"/>
    <w:rsid w:val="00D26729"/>
    <w:rsid w:val="00D30421"/>
    <w:rsid w:val="00D31F43"/>
    <w:rsid w:val="00D335D1"/>
    <w:rsid w:val="00D453C7"/>
    <w:rsid w:val="00D66E98"/>
    <w:rsid w:val="00D72439"/>
    <w:rsid w:val="00D72AE3"/>
    <w:rsid w:val="00D7315D"/>
    <w:rsid w:val="00D8465F"/>
    <w:rsid w:val="00D90EC6"/>
    <w:rsid w:val="00D92EC4"/>
    <w:rsid w:val="00D96B9F"/>
    <w:rsid w:val="00DA28DD"/>
    <w:rsid w:val="00DB0C9C"/>
    <w:rsid w:val="00DC07C2"/>
    <w:rsid w:val="00DE2BFB"/>
    <w:rsid w:val="00DE2E5D"/>
    <w:rsid w:val="00DE322F"/>
    <w:rsid w:val="00DE5089"/>
    <w:rsid w:val="00DE6ECF"/>
    <w:rsid w:val="00DE7EBB"/>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0B0E"/>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5499A"/>
    <w:rsid w:val="00F600B3"/>
    <w:rsid w:val="00F60576"/>
    <w:rsid w:val="00F6246B"/>
    <w:rsid w:val="00F64AAB"/>
    <w:rsid w:val="00F70733"/>
    <w:rsid w:val="00F71119"/>
    <w:rsid w:val="00F763E7"/>
    <w:rsid w:val="00F77B5B"/>
    <w:rsid w:val="00F80A12"/>
    <w:rsid w:val="00F80CA6"/>
    <w:rsid w:val="00F834CF"/>
    <w:rsid w:val="00FA0E12"/>
    <w:rsid w:val="00FA4C9B"/>
    <w:rsid w:val="00FA52F8"/>
    <w:rsid w:val="00FA6BE9"/>
    <w:rsid w:val="00FA6C1F"/>
    <w:rsid w:val="00FB2F46"/>
    <w:rsid w:val="00FB6C7E"/>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ercial@aplusintegraser.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727</TotalTime>
  <Pages>1</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93</cp:revision>
  <cp:lastPrinted>2025-09-19T10:38:00Z</cp:lastPrinted>
  <dcterms:created xsi:type="dcterms:W3CDTF">2020-07-08T05:54:00Z</dcterms:created>
  <dcterms:modified xsi:type="dcterms:W3CDTF">2025-09-19T10:41:00Z</dcterms:modified>
</cp:coreProperties>
</file>