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C50082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C50082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EE0368" w:rsidRDefault="00B3066D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CLINICAS REVITAE</w:t>
                  </w:r>
                </w:p>
                <w:p w:rsidR="00A50BDB" w:rsidRDefault="00B3066D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CUARTELES 20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B3066D">
                    <w:rPr>
                      <w:b/>
                      <w:sz w:val="18"/>
                    </w:rPr>
                    <w:t>/A: administración.malaga@clinicasrevitae.com</w:t>
                  </w:r>
                </w:p>
                <w:p w:rsidR="00EE0368" w:rsidRDefault="00B3066D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Teléfono: 683407901</w:t>
                  </w:r>
                </w:p>
                <w:p w:rsidR="00310AF3" w:rsidRDefault="00310AF3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B3066D">
        <w:rPr>
          <w:rFonts w:ascii="Arial Narrow" w:hAnsi="Arial Narrow"/>
          <w:sz w:val="22"/>
          <w:lang w:val="es-ES_tradnl"/>
        </w:rPr>
        <w:t>25</w:t>
      </w:r>
      <w:r w:rsidR="00A50BDB">
        <w:rPr>
          <w:rFonts w:ascii="Arial Narrow" w:hAnsi="Arial Narrow"/>
          <w:sz w:val="22"/>
          <w:lang w:val="es-ES_tradnl"/>
        </w:rPr>
        <w:t xml:space="preserve"> </w:t>
      </w:r>
      <w:r w:rsidR="00310AF3">
        <w:rPr>
          <w:rFonts w:ascii="Arial Narrow" w:hAnsi="Arial Narrow"/>
          <w:sz w:val="22"/>
          <w:lang w:val="es-ES_tradnl"/>
        </w:rPr>
        <w:t xml:space="preserve">de </w:t>
      </w:r>
      <w:r w:rsidR="00A50BDB">
        <w:rPr>
          <w:rFonts w:ascii="Arial Narrow" w:hAnsi="Arial Narrow"/>
          <w:sz w:val="22"/>
          <w:lang w:val="es-ES_tradnl"/>
        </w:rPr>
        <w:t>Abril</w:t>
      </w:r>
      <w:r w:rsidR="008F5407">
        <w:rPr>
          <w:rFonts w:ascii="Arial Narrow" w:hAnsi="Arial Narrow"/>
          <w:sz w:val="22"/>
          <w:lang w:val="es-ES_tradnl"/>
        </w:rPr>
        <w:t xml:space="preserve"> 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C50082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B3066D" w:rsidRDefault="00B3066D" w:rsidP="00B3066D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CLINICAS REVITAE</w:t>
                  </w:r>
                </w:p>
                <w:p w:rsidR="00B3066D" w:rsidRDefault="00B3066D" w:rsidP="00B3066D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CUARTELES 20</w:t>
                  </w:r>
                </w:p>
                <w:p w:rsidR="00B3066D" w:rsidRDefault="00B3066D" w:rsidP="00B3066D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B3066D" w:rsidRDefault="00B3066D" w:rsidP="00B3066D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B3066D" w:rsidRDefault="00B3066D" w:rsidP="00B3066D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administración.malaga@clinicasrevitae.com</w:t>
                  </w:r>
                </w:p>
                <w:p w:rsidR="00B3066D" w:rsidRDefault="00B3066D" w:rsidP="00B3066D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Teléfono: 683407901</w:t>
                  </w:r>
                </w:p>
                <w:p w:rsidR="00B3066D" w:rsidRDefault="00B3066D" w:rsidP="00B3066D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B3066D" w:rsidRDefault="00B3066D" w:rsidP="00B3066D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A50BD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B3066D">
        <w:rPr>
          <w:i/>
          <w:lang w:val="es-ES_tradnl"/>
        </w:rPr>
        <w:t>25</w:t>
      </w:r>
      <w:r w:rsidR="005C75EE">
        <w:rPr>
          <w:i/>
          <w:lang w:val="es-ES_tradnl"/>
        </w:rPr>
        <w:t xml:space="preserve"> </w:t>
      </w:r>
      <w:r w:rsidR="00A50BDB">
        <w:rPr>
          <w:i/>
          <w:lang w:val="es-ES_tradnl"/>
        </w:rPr>
        <w:t>de Abril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B3066D">
        <w:t>Nº.MAJ24022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Pr="00B3066D" w:rsidRDefault="00B3066D" w:rsidP="00EE0368">
      <w:pPr>
        <w:numPr>
          <w:ilvl w:val="0"/>
          <w:numId w:val="24"/>
        </w:numPr>
        <w:rPr>
          <w:rFonts w:ascii="Arial" w:hAnsi="Arial" w:cs="Arial"/>
          <w:b/>
          <w:i/>
          <w:u w:val="single"/>
        </w:rPr>
      </w:pPr>
      <w:r w:rsidRPr="00B3066D">
        <w:rPr>
          <w:rFonts w:ascii="Arial" w:hAnsi="Arial" w:cs="Arial"/>
          <w:b/>
          <w:i/>
          <w:u w:val="single"/>
        </w:rPr>
        <w:t>4 DIAS A LA SEMANA</w:t>
      </w:r>
      <w:r w:rsidR="00EE0368" w:rsidRPr="00B3066D">
        <w:rPr>
          <w:rFonts w:ascii="Arial" w:hAnsi="Arial" w:cs="Arial"/>
          <w:b/>
          <w:i/>
          <w:u w:val="single"/>
        </w:rPr>
        <w:t>:</w:t>
      </w:r>
      <w:r w:rsidRPr="00B3066D">
        <w:rPr>
          <w:rFonts w:ascii="Arial" w:hAnsi="Arial" w:cs="Arial"/>
          <w:b/>
          <w:i/>
          <w:u w:val="single"/>
        </w:rPr>
        <w:t xml:space="preserve"> 2 H POR SERVICIO</w:t>
      </w:r>
    </w:p>
    <w:p w:rsidR="009037AD" w:rsidRPr="00E36743" w:rsidRDefault="00EE0368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o mopa según necesidad de  suelo</w:t>
      </w:r>
      <w:r w:rsidR="00A50BDB">
        <w:rPr>
          <w:rFonts w:ascii="Arial" w:hAnsi="Arial" w:cs="Arial"/>
        </w:rPr>
        <w:t>s</w:t>
      </w:r>
      <w:r w:rsidR="00B3066D">
        <w:rPr>
          <w:rFonts w:ascii="Arial" w:hAnsi="Arial" w:cs="Arial"/>
        </w:rPr>
        <w:t xml:space="preserve"> de  la recepción, sala de espera,  almacén</w:t>
      </w:r>
      <w:r w:rsidR="00310AF3">
        <w:rPr>
          <w:rFonts w:ascii="Arial" w:hAnsi="Arial" w:cs="Arial"/>
        </w:rPr>
        <w:t>, etc</w:t>
      </w:r>
      <w:r w:rsidR="00B81E6E">
        <w:rPr>
          <w:rFonts w:ascii="Arial" w:hAnsi="Arial" w:cs="Arial"/>
        </w:rPr>
        <w:t>.</w:t>
      </w:r>
    </w:p>
    <w:p w:rsidR="00EE0368" w:rsidRPr="00B3066D" w:rsidRDefault="005C75EE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con paño húmedo o </w:t>
      </w:r>
      <w:r w:rsidR="00EE0368">
        <w:rPr>
          <w:rFonts w:ascii="Arial" w:hAnsi="Arial" w:cs="Arial"/>
        </w:rPr>
        <w:t xml:space="preserve"> desinfectante de  los puestos de trabajo.</w:t>
      </w:r>
    </w:p>
    <w:p w:rsidR="00B3066D" w:rsidRPr="006D2721" w:rsidRDefault="00B3066D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según protocolo del box.</w:t>
      </w:r>
    </w:p>
    <w:p w:rsidR="00EE0368" w:rsidRPr="00A50BDB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de las sillas .(Rotativo)</w:t>
      </w:r>
    </w:p>
    <w:p w:rsidR="00A50BDB" w:rsidRPr="009B335E" w:rsidRDefault="00A50BDB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del aseo</w:t>
      </w:r>
      <w:r w:rsidR="00B3066D">
        <w:rPr>
          <w:rFonts w:ascii="Arial" w:hAnsi="Arial" w:cs="Arial"/>
        </w:rPr>
        <w:t xml:space="preserve"> y el baño.</w:t>
      </w:r>
    </w:p>
    <w:p w:rsidR="00EE0368" w:rsidRPr="0092287D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de huel</w:t>
      </w:r>
      <w:r>
        <w:rPr>
          <w:rFonts w:ascii="Arial" w:hAnsi="Arial" w:cs="Arial"/>
        </w:rPr>
        <w:t>las di</w:t>
      </w:r>
      <w:r w:rsidR="005C75EE">
        <w:rPr>
          <w:rFonts w:ascii="Arial" w:hAnsi="Arial" w:cs="Arial"/>
        </w:rPr>
        <w:t>gitales en puertas, cristales, E</w:t>
      </w:r>
      <w:r>
        <w:rPr>
          <w:rFonts w:ascii="Arial" w:hAnsi="Arial" w:cs="Arial"/>
        </w:rPr>
        <w:t>tc</w:t>
      </w:r>
      <w:r w:rsidRPr="0092287D">
        <w:rPr>
          <w:rFonts w:ascii="Arial" w:hAnsi="Arial" w:cs="Arial"/>
        </w:rPr>
        <w:t>.</w:t>
      </w:r>
    </w:p>
    <w:p w:rsidR="00EE0368" w:rsidRPr="005C75EE" w:rsidRDefault="00EE0368" w:rsidP="005C75EE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Retirada y reposición de bolsas en papeleras.</w:t>
      </w:r>
    </w:p>
    <w:p w:rsidR="00EE0368" w:rsidRPr="00BE508F" w:rsidRDefault="00EF2B97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rotativa de maquinaria</w:t>
      </w:r>
      <w:r w:rsidR="00EE0368">
        <w:rPr>
          <w:rFonts w:ascii="Arial" w:hAnsi="Arial" w:cs="Arial"/>
        </w:rPr>
        <w:t xml:space="preserve">, estanterías. </w:t>
      </w:r>
      <w:r w:rsidR="00B3066D">
        <w:rPr>
          <w:rFonts w:ascii="Arial" w:hAnsi="Arial" w:cs="Arial"/>
        </w:rPr>
        <w:t xml:space="preserve">Zonas anexas, </w:t>
      </w:r>
      <w:r w:rsidR="00EE0368">
        <w:rPr>
          <w:rFonts w:ascii="Arial" w:hAnsi="Arial" w:cs="Arial"/>
        </w:rPr>
        <w:t>Etc</w:t>
      </w:r>
      <w:r w:rsidR="005C75EE">
        <w:rPr>
          <w:rFonts w:ascii="Arial" w:hAnsi="Arial" w:cs="Arial"/>
        </w:rPr>
        <w:t>.</w:t>
      </w:r>
    </w:p>
    <w:p w:rsidR="00EE0368" w:rsidRDefault="00EE0368" w:rsidP="008F5407">
      <w:pPr>
        <w:rPr>
          <w:rFonts w:ascii="Arial" w:hAnsi="Arial" w:cs="Arial"/>
          <w:b/>
          <w:u w:val="single"/>
        </w:rPr>
      </w:pPr>
    </w:p>
    <w:p w:rsidR="00B3066D" w:rsidRPr="00B3066D" w:rsidRDefault="00B3066D" w:rsidP="00B3066D">
      <w:pPr>
        <w:numPr>
          <w:ilvl w:val="0"/>
          <w:numId w:val="24"/>
        </w:num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LIMPIEZA UNA VEZ EN SEMANA</w:t>
      </w:r>
    </w:p>
    <w:p w:rsidR="00EE0368" w:rsidRPr="00B3066D" w:rsidRDefault="00B3066D" w:rsidP="00B3066D">
      <w:pPr>
        <w:pStyle w:val="Textocomentario"/>
        <w:numPr>
          <w:ilvl w:val="0"/>
          <w:numId w:val="30"/>
        </w:numPr>
        <w:tabs>
          <w:tab w:val="right" w:leader="dot" w:pos="8504"/>
        </w:tabs>
        <w:rPr>
          <w:rFonts w:ascii="Arial" w:hAnsi="Arial" w:cs="Arial"/>
        </w:rPr>
      </w:pPr>
      <w:r w:rsidRPr="00B3066D">
        <w:rPr>
          <w:rFonts w:ascii="Arial" w:hAnsi="Arial" w:cs="Arial"/>
        </w:rPr>
        <w:t>Limpieza de los cristales escaparate por su parte exterior</w:t>
      </w:r>
      <w:r>
        <w:rPr>
          <w:rFonts w:ascii="Arial" w:hAnsi="Arial" w:cs="Arial"/>
        </w:rPr>
        <w:t>.</w:t>
      </w: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B3066D" w:rsidRPr="00B3066D" w:rsidRDefault="00B3066D" w:rsidP="00B3066D">
      <w:pPr>
        <w:numPr>
          <w:ilvl w:val="0"/>
          <w:numId w:val="24"/>
        </w:num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LIMPIEZA QUINCENAL</w:t>
      </w:r>
    </w:p>
    <w:p w:rsidR="00B3066D" w:rsidRDefault="00B3066D" w:rsidP="00B3066D">
      <w:pPr>
        <w:pStyle w:val="Textocomentario"/>
        <w:numPr>
          <w:ilvl w:val="0"/>
          <w:numId w:val="30"/>
        </w:numPr>
        <w:tabs>
          <w:tab w:val="right" w:leader="dot" w:pos="8504"/>
        </w:tabs>
        <w:rPr>
          <w:rFonts w:ascii="Arial" w:hAnsi="Arial" w:cs="Arial"/>
        </w:rPr>
      </w:pPr>
      <w:r w:rsidRPr="00B3066D">
        <w:rPr>
          <w:rFonts w:ascii="Arial" w:hAnsi="Arial" w:cs="Arial"/>
        </w:rPr>
        <w:t xml:space="preserve">Limpieza de los cristales </w:t>
      </w:r>
      <w:r>
        <w:rPr>
          <w:rFonts w:ascii="Arial" w:hAnsi="Arial" w:cs="Arial"/>
        </w:rPr>
        <w:t>escaparate por su parte interior.</w:t>
      </w:r>
    </w:p>
    <w:p w:rsidR="00B3066D" w:rsidRDefault="00B3066D" w:rsidP="00B3066D">
      <w:pPr>
        <w:pStyle w:val="Textocomentario"/>
        <w:tabs>
          <w:tab w:val="right" w:leader="dot" w:pos="8504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B3066D" w:rsidRPr="00B3066D" w:rsidRDefault="00B3066D" w:rsidP="00B3066D">
      <w:pPr>
        <w:numPr>
          <w:ilvl w:val="0"/>
          <w:numId w:val="24"/>
        </w:num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LIMPIEZA MENSUAL</w:t>
      </w:r>
    </w:p>
    <w:p w:rsidR="00B3066D" w:rsidRDefault="00B3066D" w:rsidP="00B3066D">
      <w:pPr>
        <w:pStyle w:val="Textocomentario"/>
        <w:numPr>
          <w:ilvl w:val="0"/>
          <w:numId w:val="30"/>
        </w:numPr>
        <w:tabs>
          <w:tab w:val="right" w:leader="dot" w:pos="8504"/>
        </w:tabs>
        <w:rPr>
          <w:rFonts w:ascii="Arial" w:hAnsi="Arial" w:cs="Arial"/>
        </w:rPr>
      </w:pPr>
      <w:r>
        <w:rPr>
          <w:rFonts w:ascii="Arial" w:hAnsi="Arial" w:cs="Arial"/>
        </w:rPr>
        <w:t>Limpieza de la fachada.</w:t>
      </w:r>
    </w:p>
    <w:p w:rsidR="00EF2B97" w:rsidRDefault="00EF2B97" w:rsidP="00EF2B97">
      <w:pPr>
        <w:ind w:left="720"/>
        <w:rPr>
          <w:rFonts w:ascii="Arial" w:hAnsi="Arial" w:cs="Arial"/>
          <w:b/>
          <w:i/>
          <w:u w:val="single"/>
        </w:rPr>
      </w:pPr>
    </w:p>
    <w:p w:rsidR="00EF2B97" w:rsidRDefault="00EF2B97" w:rsidP="00EF2B97">
      <w:pPr>
        <w:pStyle w:val="Prrafodelista"/>
        <w:numPr>
          <w:ilvl w:val="0"/>
          <w:numId w:val="24"/>
        </w:num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LIMPIEZA SEMESTR</w:t>
      </w:r>
      <w:r w:rsidRPr="00EF2B97">
        <w:rPr>
          <w:rFonts w:ascii="Arial" w:hAnsi="Arial" w:cs="Arial"/>
          <w:b/>
          <w:i/>
          <w:u w:val="single"/>
        </w:rPr>
        <w:t>AL</w:t>
      </w:r>
    </w:p>
    <w:p w:rsidR="00EF2B97" w:rsidRPr="00EF2B97" w:rsidRDefault="00EF2B97" w:rsidP="00EF2B97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EF2B97">
        <w:rPr>
          <w:rFonts w:ascii="Arial" w:hAnsi="Arial" w:cs="Arial"/>
        </w:rPr>
        <w:t>Desinfección de teclados mediante lámpara de rayos ultravioleta</w:t>
      </w:r>
      <w:r>
        <w:rPr>
          <w:rFonts w:ascii="Arial" w:hAnsi="Arial" w:cs="Arial"/>
        </w:rPr>
        <w:t>.</w:t>
      </w:r>
    </w:p>
    <w:p w:rsidR="00B3066D" w:rsidRPr="00EF2B97" w:rsidRDefault="00B3066D" w:rsidP="00B3066D">
      <w:pPr>
        <w:pStyle w:val="Textocomentario"/>
        <w:tabs>
          <w:tab w:val="right" w:leader="dot" w:pos="8504"/>
        </w:tabs>
        <w:rPr>
          <w:rFonts w:ascii="Arial" w:hAnsi="Arial" w:cs="Arial"/>
        </w:rPr>
      </w:pPr>
    </w:p>
    <w:p w:rsidR="00B3066D" w:rsidRDefault="00B3066D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MENSUAL…</w:t>
      </w:r>
      <w:r w:rsidR="00EF2B97">
        <w:rPr>
          <w:b/>
        </w:rPr>
        <w:t>…………………………………………………………….……723</w:t>
      </w:r>
      <w:r w:rsidR="00A50BDB">
        <w:rPr>
          <w:b/>
        </w:rPr>
        <w:t>.0</w:t>
      </w:r>
      <w:r w:rsidR="004C3209">
        <w:rPr>
          <w:b/>
        </w:rPr>
        <w:t>0</w:t>
      </w:r>
      <w:r>
        <w:rPr>
          <w:b/>
        </w:rPr>
        <w:t xml:space="preserve"> €</w:t>
      </w:r>
    </w:p>
    <w:p w:rsidR="00EE0368" w:rsidRDefault="00EE0368" w:rsidP="00EE0368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EE0368" w:rsidRDefault="00EE0368" w:rsidP="00EE0368">
      <w:pPr>
        <w:jc w:val="both"/>
        <w:rPr>
          <w:b/>
        </w:rPr>
      </w:pPr>
    </w:p>
    <w:p w:rsidR="00282CA7" w:rsidRDefault="00310AF3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NOTA: </w:t>
      </w:r>
      <w:r w:rsidRPr="00282CA7">
        <w:rPr>
          <w:b/>
          <w:sz w:val="16"/>
          <w:szCs w:val="16"/>
        </w:rPr>
        <w:t xml:space="preserve">LA </w:t>
      </w:r>
      <w:r w:rsidR="00282CA7" w:rsidRPr="00282CA7">
        <w:rPr>
          <w:b/>
          <w:sz w:val="16"/>
          <w:szCs w:val="16"/>
        </w:rPr>
        <w:t>REALIACION</w:t>
      </w:r>
      <w:r w:rsidR="00EE0368" w:rsidRPr="00AC6ED7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</w:t>
      </w:r>
      <w:r w:rsidR="00EF2B97">
        <w:rPr>
          <w:b/>
          <w:sz w:val="16"/>
          <w:szCs w:val="16"/>
        </w:rPr>
        <w:t xml:space="preserve"> CORRECTA REALIZACION DEL MISMO. </w:t>
      </w:r>
    </w:p>
    <w:p w:rsidR="00EF2B97" w:rsidRDefault="00EF2B97" w:rsidP="00EE0368">
      <w:pPr>
        <w:jc w:val="both"/>
        <w:rPr>
          <w:b/>
          <w:sz w:val="16"/>
          <w:szCs w:val="16"/>
        </w:rPr>
      </w:pPr>
    </w:p>
    <w:p w:rsidR="00EF2B97" w:rsidRDefault="00EF2B97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LOS CRISTALES INTERIORES NO ESTAN CONTEMPLADOS EN ESTE PRESUPUESTO  A NO SER QUE SE REALICEN DENTRO DEL TIEMPO DESTINADO A LA CLINICA.</w:t>
      </w:r>
    </w:p>
    <w:p w:rsidR="00A50BDB" w:rsidRDefault="00A50BDB" w:rsidP="00A50BDB">
      <w:pPr>
        <w:tabs>
          <w:tab w:val="left" w:pos="5280"/>
        </w:tabs>
      </w:pPr>
    </w:p>
    <w:p w:rsidR="00EF2B97" w:rsidRPr="00A50BDB" w:rsidRDefault="00EF2B97" w:rsidP="00A50BDB">
      <w:pPr>
        <w:tabs>
          <w:tab w:val="left" w:pos="5280"/>
        </w:tabs>
      </w:pPr>
      <w:r>
        <w:t>*Presupuesto abierto a cambios que consideren oportunos</w:t>
      </w:r>
    </w:p>
    <w:sectPr w:rsidR="00EF2B97" w:rsidRPr="00A50BDB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AC4" w:rsidRDefault="00E25AC4">
      <w:r>
        <w:separator/>
      </w:r>
    </w:p>
  </w:endnote>
  <w:endnote w:type="continuationSeparator" w:id="1">
    <w:p w:rsidR="00E25AC4" w:rsidRDefault="00E25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AC4" w:rsidRDefault="00E25AC4">
      <w:r>
        <w:separator/>
      </w:r>
    </w:p>
  </w:footnote>
  <w:footnote w:type="continuationSeparator" w:id="1">
    <w:p w:rsidR="00E25AC4" w:rsidRDefault="00E25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893123F"/>
    <w:multiLevelType w:val="hybridMultilevel"/>
    <w:tmpl w:val="24D675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62778"/>
    <w:multiLevelType w:val="hybridMultilevel"/>
    <w:tmpl w:val="E446E2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7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8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9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66D"/>
    <w:rsid w:val="00B307BF"/>
    <w:rsid w:val="00B3727B"/>
    <w:rsid w:val="00B528E1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50082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F0684"/>
    <w:rsid w:val="00E0548D"/>
    <w:rsid w:val="00E11199"/>
    <w:rsid w:val="00E1430E"/>
    <w:rsid w:val="00E2288F"/>
    <w:rsid w:val="00E2332C"/>
    <w:rsid w:val="00E25AC4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EF2B97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281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32</cp:revision>
  <cp:lastPrinted>2024-04-25T10:45:00Z</cp:lastPrinted>
  <dcterms:created xsi:type="dcterms:W3CDTF">2021-09-10T06:32:00Z</dcterms:created>
  <dcterms:modified xsi:type="dcterms:W3CDTF">2024-04-25T10:46:00Z</dcterms:modified>
</cp:coreProperties>
</file>