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FE7907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FE7907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371561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CAMINO DE SUAREZ</w:t>
                  </w:r>
                </w:p>
                <w:p w:rsidR="002043C5" w:rsidRDefault="0037156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CAMINO DE SUAREZ 25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371561">
                    <w:rPr>
                      <w:b/>
                      <w:sz w:val="18"/>
                    </w:rPr>
                    <w:t>/A: Rocio</w:t>
                  </w:r>
                </w:p>
                <w:p w:rsidR="00093398" w:rsidRDefault="0037156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607363869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21CC2" w:rsidRPr="00E11199" w:rsidRDefault="00221CC2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371561">
        <w:rPr>
          <w:rFonts w:ascii="Arial Narrow" w:hAnsi="Arial Narrow"/>
          <w:sz w:val="22"/>
          <w:lang w:val="es-ES_tradnl"/>
        </w:rPr>
        <w:t>, a 21 de Noviembre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81BE2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2872E6" w:rsidRDefault="00FE7907" w:rsidP="00221CC2">
      <w:pPr>
        <w:rPr>
          <w:sz w:val="18"/>
          <w:szCs w:val="18"/>
        </w:rPr>
      </w:pPr>
      <w:r w:rsidRPr="00FE7907">
        <w:rPr>
          <w:noProof/>
        </w:rPr>
        <w:lastRenderedPageBreak/>
        <w:pict>
          <v:rect id="_x0000_s1029" style="position:absolute;margin-left:259.9pt;margin-top:-75.8pt;width:200.4pt;height:78.75pt;z-index:251668480">
            <v:textbox style="mso-next-textbox:#_x0000_s1029">
              <w:txbxContent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CAMINO DE SUAREZ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CAMINO DE SUAREZ 25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Rocio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607363869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21CC2" w:rsidRPr="00E11199" w:rsidRDefault="00221CC2" w:rsidP="00221CC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</w:t>
      </w: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7F5730" w:rsidRDefault="004D051D" w:rsidP="007F5730">
      <w:pPr>
        <w:rPr>
          <w:lang w:val="es-ES_tradnl"/>
        </w:rPr>
      </w:pPr>
      <w:r>
        <w:t xml:space="preserve">              </w:t>
      </w:r>
      <w:r w:rsidR="007F5730">
        <w:rPr>
          <w:lang w:val="es-ES_tradnl"/>
        </w:rPr>
        <w:t>JOSE ANTONIO LOPEZ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D051D" w:rsidRPr="007F5730" w:rsidRDefault="007F5730" w:rsidP="007F5730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lang w:val="es-ES_tradnl"/>
        </w:rPr>
        <w:t xml:space="preserve">         657559785- 619262813 - 950225966</w:t>
      </w:r>
    </w:p>
    <w:p w:rsidR="007F5730" w:rsidRDefault="007F5730" w:rsidP="007F5730">
      <w:pPr>
        <w:rPr>
          <w:lang w:val="es-ES_tradnl"/>
        </w:rPr>
      </w:pPr>
    </w:p>
    <w:p w:rsidR="007F5730" w:rsidRDefault="00371561" w:rsidP="007F5730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Málaga, a 21 de Noviem</w:t>
      </w:r>
      <w:r w:rsidR="007F5730">
        <w:rPr>
          <w:i/>
          <w:lang w:val="es-ES_tradnl"/>
        </w:rPr>
        <w:t>bre  de 2024</w:t>
      </w:r>
    </w:p>
    <w:p w:rsidR="007F5730" w:rsidRDefault="00371561" w:rsidP="007F5730">
      <w:pPr>
        <w:pStyle w:val="Ttulo3"/>
      </w:pPr>
      <w:r>
        <w:t>PRESUPUESTO Nº.-MAJ2400238</w:t>
      </w:r>
    </w:p>
    <w:p w:rsidR="007F5730" w:rsidRDefault="007F5730" w:rsidP="007F5730">
      <w:pPr>
        <w:pStyle w:val="Ttulo2"/>
        <w:jc w:val="left"/>
        <w:rPr>
          <w:i/>
          <w:sz w:val="22"/>
          <w:u w:val="none"/>
          <w:lang w:val="es-ES"/>
        </w:rPr>
      </w:pPr>
    </w:p>
    <w:p w:rsidR="007F5730" w:rsidRPr="007F5730" w:rsidRDefault="00371561" w:rsidP="007F5730">
      <w:pPr>
        <w:pStyle w:val="Ttulo2"/>
        <w:jc w:val="left"/>
        <w:rPr>
          <w:sz w:val="22"/>
          <w:szCs w:val="22"/>
        </w:rPr>
      </w:pPr>
      <w:r>
        <w:rPr>
          <w:sz w:val="22"/>
          <w:szCs w:val="22"/>
          <w:u w:val="none"/>
        </w:rPr>
        <w:t xml:space="preserve">                                             </w:t>
      </w:r>
      <w:r w:rsidR="00915223">
        <w:rPr>
          <w:sz w:val="22"/>
          <w:szCs w:val="22"/>
        </w:rPr>
        <w:t xml:space="preserve">PRESUPUESTO LIMPIEZA </w:t>
      </w:r>
      <w:r w:rsidR="007F5730" w:rsidRPr="007F5730">
        <w:rPr>
          <w:sz w:val="22"/>
          <w:szCs w:val="22"/>
        </w:rPr>
        <w:t xml:space="preserve">                    </w:t>
      </w:r>
    </w:p>
    <w:p w:rsidR="007F5730" w:rsidRPr="007F5730" w:rsidRDefault="00371561" w:rsidP="007F5730">
      <w:pPr>
        <w:rPr>
          <w:sz w:val="22"/>
          <w:szCs w:val="22"/>
          <w:u w:val="single"/>
        </w:rPr>
      </w:pPr>
      <w:r w:rsidRPr="00371561">
        <w:rPr>
          <w:sz w:val="22"/>
          <w:szCs w:val="22"/>
        </w:rPr>
        <w:t xml:space="preserve">                                </w:t>
      </w:r>
      <w:r w:rsidR="007F5730" w:rsidRPr="007F5730">
        <w:rPr>
          <w:sz w:val="22"/>
          <w:szCs w:val="22"/>
          <w:highlight w:val="cyan"/>
          <w:u w:val="single"/>
        </w:rPr>
        <w:t xml:space="preserve"> DESCRIPCIÓN DE ACTUACIÓN DE LIMPIEZA</w:t>
      </w:r>
      <w:r w:rsidR="00915223">
        <w:rPr>
          <w:sz w:val="22"/>
          <w:szCs w:val="22"/>
          <w:u w:val="single"/>
        </w:rPr>
        <w:t xml:space="preserve"> POR EDIF.</w:t>
      </w:r>
    </w:p>
    <w:p w:rsidR="007F5730" w:rsidRPr="007F5730" w:rsidRDefault="007F5730" w:rsidP="007F5730">
      <w:pPr>
        <w:jc w:val="center"/>
        <w:rPr>
          <w:sz w:val="22"/>
          <w:szCs w:val="22"/>
          <w:u w:val="single"/>
        </w:rPr>
      </w:pP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="00522A97">
        <w:rPr>
          <w:b/>
          <w:i/>
          <w:sz w:val="22"/>
          <w:szCs w:val="22"/>
          <w:u w:val="single"/>
        </w:rPr>
        <w:t>TRES VECES EN SEMANA</w:t>
      </w:r>
      <w:r w:rsidRPr="007F5730">
        <w:rPr>
          <w:b/>
          <w:i/>
          <w:sz w:val="22"/>
          <w:szCs w:val="22"/>
          <w:u w:val="single"/>
        </w:rPr>
        <w:t>: (excepto festivos)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</w:t>
      </w:r>
      <w:r w:rsidR="00371561">
        <w:rPr>
          <w:sz w:val="22"/>
          <w:szCs w:val="22"/>
        </w:rPr>
        <w:t>e las puertas de acceso (entrada al recinto y portales)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Limpieza de huellas digitales en revestimientos </w:t>
      </w:r>
      <w:r w:rsidR="00371561">
        <w:rPr>
          <w:sz w:val="22"/>
          <w:szCs w:val="22"/>
        </w:rPr>
        <w:t xml:space="preserve">del  portal,  </w:t>
      </w:r>
      <w:r w:rsidR="0077367E">
        <w:rPr>
          <w:sz w:val="22"/>
          <w:szCs w:val="22"/>
        </w:rPr>
        <w:t xml:space="preserve">espejos, </w:t>
      </w:r>
      <w:r w:rsidR="00371561">
        <w:rPr>
          <w:sz w:val="22"/>
          <w:szCs w:val="22"/>
        </w:rPr>
        <w:t>cristales,</w:t>
      </w:r>
      <w:r w:rsidRPr="007F5730">
        <w:rPr>
          <w:sz w:val="22"/>
          <w:szCs w:val="22"/>
        </w:rPr>
        <w:t xml:space="preserve"> etc.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</w:t>
      </w:r>
      <w:r w:rsidR="00371561">
        <w:rPr>
          <w:sz w:val="22"/>
          <w:szCs w:val="22"/>
        </w:rPr>
        <w:t xml:space="preserve"> Limpieza de  repaso de los 3 ascensores</w:t>
      </w:r>
      <w:r w:rsidRPr="007F5730">
        <w:rPr>
          <w:sz w:val="22"/>
          <w:szCs w:val="22"/>
        </w:rPr>
        <w:t xml:space="preserve"> incluidas ranuras de puertas correderas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Barrido y fregado </w:t>
      </w:r>
      <w:r w:rsidR="00371561">
        <w:rPr>
          <w:sz w:val="22"/>
          <w:szCs w:val="22"/>
        </w:rPr>
        <w:t>del suelo del portal y pasillo del bajo de acceso al ascensor.</w:t>
      </w:r>
    </w:p>
    <w:p w:rsidR="007F5730" w:rsidRPr="007F5730" w:rsidRDefault="00371561" w:rsidP="007F5730">
      <w:pPr>
        <w:rPr>
          <w:sz w:val="22"/>
          <w:szCs w:val="22"/>
        </w:rPr>
      </w:pPr>
      <w:r>
        <w:rPr>
          <w:sz w:val="22"/>
          <w:szCs w:val="22"/>
        </w:rPr>
        <w:t>- Barrido y fregado del suelo del patio de acceso a los portales y escaleras de acceso al mismo.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 la parte p</w:t>
      </w:r>
      <w:r w:rsidR="00371561">
        <w:rPr>
          <w:sz w:val="22"/>
          <w:szCs w:val="22"/>
        </w:rPr>
        <w:t>roporcional de acera correspondiente al edif.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 de suelos de pasillos desde acces</w:t>
      </w:r>
      <w:r w:rsidR="00371561">
        <w:rPr>
          <w:sz w:val="22"/>
          <w:szCs w:val="22"/>
        </w:rPr>
        <w:t>o a azotea hasta portal,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 extintores,  pasamanos, rodapiés,  puntos de luz etc.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Barrido y fregado  de   escaleras desde el acceso azotea hasta el </w:t>
      </w:r>
      <w:r w:rsidR="00371561">
        <w:rPr>
          <w:sz w:val="22"/>
          <w:szCs w:val="22"/>
        </w:rPr>
        <w:t xml:space="preserve"> portal.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la  puerta de acceso al edificio y la reja de entrada.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espejos.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revestimientos de</w:t>
      </w:r>
      <w:r w:rsidR="0077367E">
        <w:rPr>
          <w:sz w:val="22"/>
          <w:szCs w:val="22"/>
        </w:rPr>
        <w:t xml:space="preserve"> los </w:t>
      </w:r>
      <w:r w:rsidRPr="007F5730">
        <w:rPr>
          <w:sz w:val="22"/>
          <w:szCs w:val="22"/>
        </w:rPr>
        <w:t xml:space="preserve">  ascensor</w:t>
      </w:r>
      <w:r w:rsidR="0077367E">
        <w:rPr>
          <w:sz w:val="22"/>
          <w:szCs w:val="22"/>
        </w:rPr>
        <w:t>es</w:t>
      </w:r>
      <w:r w:rsidRPr="007F5730">
        <w:rPr>
          <w:sz w:val="22"/>
          <w:szCs w:val="22"/>
        </w:rPr>
        <w:t>, ranuras  y puertas en planta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(hojas, colillas, papeles, etc</w:t>
      </w:r>
      <w:r w:rsidR="00CA0AEA">
        <w:rPr>
          <w:sz w:val="22"/>
          <w:szCs w:val="22"/>
        </w:rPr>
        <w:t>.</w:t>
      </w:r>
      <w:r w:rsidRPr="007F5730">
        <w:rPr>
          <w:sz w:val="22"/>
          <w:szCs w:val="22"/>
        </w:rPr>
        <w:t>) en suelo de azotea y limpieza de sumideros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BIMESTRAL: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 Supervisión por parte de nuestro personal técnico del nivel de limpieza obtenido  y comprobación de  su grado de satisfacción.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los tragaluces por su parte interior.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revestimientos de portal.</w:t>
      </w:r>
    </w:p>
    <w:p w:rsidR="007F5730" w:rsidRDefault="007F5730" w:rsidP="007F5730">
      <w:pPr>
        <w:rPr>
          <w:sz w:val="22"/>
          <w:szCs w:val="22"/>
        </w:rPr>
      </w:pPr>
    </w:p>
    <w:p w:rsidR="00CA0AEA" w:rsidRDefault="00CA0AEA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Pr="007F5730" w:rsidRDefault="007F5730" w:rsidP="007F5730">
      <w:pPr>
        <w:rPr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SEMESTRAL: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cuartos técnicos (RTVI, agua, luz etc.)</w:t>
      </w:r>
    </w:p>
    <w:p w:rsidR="007F5730" w:rsidRP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Pr="007F5730" w:rsidRDefault="00522A97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</w:t>
      </w:r>
      <w:r>
        <w:rPr>
          <w:b/>
          <w:sz w:val="22"/>
          <w:szCs w:val="22"/>
        </w:rPr>
        <w:tab/>
        <w:t>76</w:t>
      </w:r>
      <w:r w:rsidR="009E2828">
        <w:rPr>
          <w:b/>
          <w:sz w:val="22"/>
          <w:szCs w:val="22"/>
        </w:rPr>
        <w:t>2</w:t>
      </w:r>
      <w:r w:rsidR="007F5730" w:rsidRPr="007F5730">
        <w:rPr>
          <w:b/>
          <w:sz w:val="22"/>
          <w:szCs w:val="22"/>
        </w:rPr>
        <w:t>.00 €</w:t>
      </w:r>
    </w:p>
    <w:p w:rsidR="004D051D" w:rsidRPr="007F5730" w:rsidRDefault="007F5730" w:rsidP="007F5730">
      <w:pPr>
        <w:jc w:val="both"/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</w:p>
    <w:p w:rsidR="007F5730" w:rsidRPr="007F5730" w:rsidRDefault="007F5730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  <w:r w:rsidRPr="007F5730">
        <w:rPr>
          <w:sz w:val="22"/>
          <w:szCs w:val="22"/>
        </w:rPr>
        <w:t>*Este presupuesto no contempla la subrogación de personal existente.</w:t>
      </w:r>
      <w:r w:rsidRPr="007F5730">
        <w:rPr>
          <w:noProof/>
          <w:sz w:val="22"/>
          <w:szCs w:val="22"/>
        </w:rPr>
        <w:t xml:space="preserve">  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  <w:lang w:val="es-ES_tradnl"/>
        </w:rPr>
        <w:t xml:space="preserve"> </w:t>
      </w:r>
    </w:p>
    <w:p w:rsidR="004D051D" w:rsidRPr="007F5730" w:rsidRDefault="004D051D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sectPr w:rsidR="004D051D" w:rsidRPr="007F5730" w:rsidSect="003B124C">
      <w:headerReference w:type="default" r:id="rId10"/>
      <w:footerReference w:type="default" r:id="rId11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CC3" w:rsidRDefault="00B17CC3">
      <w:r>
        <w:separator/>
      </w:r>
    </w:p>
  </w:endnote>
  <w:endnote w:type="continuationSeparator" w:id="1">
    <w:p w:rsidR="00B17CC3" w:rsidRDefault="00B17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CC3" w:rsidRDefault="00B17CC3">
      <w:r>
        <w:separator/>
      </w:r>
    </w:p>
  </w:footnote>
  <w:footnote w:type="continuationSeparator" w:id="1">
    <w:p w:rsidR="00B17CC3" w:rsidRDefault="00B17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055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0E"/>
    <w:rsid w:val="002043C5"/>
    <w:rsid w:val="00212664"/>
    <w:rsid w:val="0021685D"/>
    <w:rsid w:val="00221CC2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872E6"/>
    <w:rsid w:val="00291923"/>
    <w:rsid w:val="002923FC"/>
    <w:rsid w:val="002A43B7"/>
    <w:rsid w:val="002A454F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4571F"/>
    <w:rsid w:val="00362A9F"/>
    <w:rsid w:val="00366B1B"/>
    <w:rsid w:val="00371561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745F7"/>
    <w:rsid w:val="00480BF9"/>
    <w:rsid w:val="0048600F"/>
    <w:rsid w:val="004878A2"/>
    <w:rsid w:val="00491634"/>
    <w:rsid w:val="00496DAB"/>
    <w:rsid w:val="004974CF"/>
    <w:rsid w:val="004979FD"/>
    <w:rsid w:val="004A1E0C"/>
    <w:rsid w:val="004A336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22A97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7367E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7F5730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1931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15223"/>
    <w:rsid w:val="009201CA"/>
    <w:rsid w:val="009301A5"/>
    <w:rsid w:val="00931BBE"/>
    <w:rsid w:val="009367C7"/>
    <w:rsid w:val="0094348F"/>
    <w:rsid w:val="00956D83"/>
    <w:rsid w:val="00960403"/>
    <w:rsid w:val="0096481E"/>
    <w:rsid w:val="00964A0F"/>
    <w:rsid w:val="00970062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D40FC"/>
    <w:rsid w:val="009E2828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E6E3C"/>
    <w:rsid w:val="00AF1C41"/>
    <w:rsid w:val="00AF4D6D"/>
    <w:rsid w:val="00B011DD"/>
    <w:rsid w:val="00B05783"/>
    <w:rsid w:val="00B17CC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0AEA"/>
    <w:rsid w:val="00CA66B6"/>
    <w:rsid w:val="00CB25FD"/>
    <w:rsid w:val="00CB791A"/>
    <w:rsid w:val="00CB7D20"/>
    <w:rsid w:val="00CC388E"/>
    <w:rsid w:val="00CD28FC"/>
    <w:rsid w:val="00CE0AD8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64C0"/>
    <w:rsid w:val="00EF728D"/>
    <w:rsid w:val="00F01ED9"/>
    <w:rsid w:val="00F078AA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E790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7F2AE1D-B70E-41A7-9622-AF5C2FC599B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81C-576E-4BB5-87F7-7DA58DA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991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136</cp:revision>
  <cp:lastPrinted>2024-11-21T11:07:00Z</cp:lastPrinted>
  <dcterms:created xsi:type="dcterms:W3CDTF">2020-10-08T14:15:00Z</dcterms:created>
  <dcterms:modified xsi:type="dcterms:W3CDTF">2024-11-21T11:56:00Z</dcterms:modified>
</cp:coreProperties>
</file>