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105D0C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2B3696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2B3696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29010</w:t>
                  </w:r>
                  <w:r w:rsidR="00D7694A">
                    <w:rPr>
                      <w:sz w:val="16"/>
                      <w:szCs w:val="16"/>
                    </w:rPr>
                    <w:t xml:space="preserve"> 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C64694">
                    <w:rPr>
                      <w:sz w:val="16"/>
                      <w:szCs w:val="16"/>
                    </w:rPr>
                    <w:t>Estaño 109, Pol.</w:t>
                  </w:r>
                  <w:r w:rsidR="00BE6B5F" w:rsidRPr="00E54C9F">
                    <w:rPr>
                      <w:sz w:val="16"/>
                      <w:szCs w:val="16"/>
                    </w:rPr>
                    <w:t xml:space="preserve">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105D0C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DF07E1" w:rsidRDefault="00DF07E1" w:rsidP="00DF07E1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DF07E1">
                    <w:rPr>
                      <w:b/>
                      <w:bCs/>
                      <w:sz w:val="18"/>
                      <w:szCs w:val="18"/>
                    </w:rPr>
                    <w:t>CALAF TECNIQUES INDUSTRIALS SLU</w:t>
                  </w:r>
                </w:p>
                <w:p w:rsidR="00C64694" w:rsidRPr="00DF07E1" w:rsidRDefault="00C64694" w:rsidP="00DF07E1">
                  <w:pPr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B66176850</w:t>
                  </w:r>
                </w:p>
                <w:p w:rsidR="00DF07E1" w:rsidRPr="00DF07E1" w:rsidRDefault="00DF07E1" w:rsidP="00DF07E1">
                  <w:pPr>
                    <w:rPr>
                      <w:sz w:val="18"/>
                      <w:szCs w:val="18"/>
                    </w:rPr>
                  </w:pPr>
                  <w:r w:rsidRPr="00DF07E1">
                    <w:rPr>
                      <w:b/>
                      <w:bCs/>
                      <w:sz w:val="18"/>
                      <w:szCs w:val="18"/>
                    </w:rPr>
                    <w:t>Carretera Manresa, 50-60</w:t>
                  </w:r>
                </w:p>
                <w:p w:rsidR="00DF07E1" w:rsidRDefault="00DF07E1" w:rsidP="00DF07E1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DF07E1">
                    <w:rPr>
                      <w:b/>
                      <w:bCs/>
                      <w:sz w:val="18"/>
                      <w:szCs w:val="18"/>
                    </w:rPr>
                    <w:t>08280 Calaf</w:t>
                  </w:r>
                  <w:r w:rsidR="00C64694">
                    <w:rPr>
                      <w:b/>
                      <w:bCs/>
                      <w:sz w:val="18"/>
                      <w:szCs w:val="18"/>
                    </w:rPr>
                    <w:t xml:space="preserve">- BARCELONA </w:t>
                  </w:r>
                </w:p>
                <w:p w:rsidR="002B2C4A" w:rsidRPr="00DF07E1" w:rsidRDefault="00DF07E1" w:rsidP="00C64694">
                  <w:pPr>
                    <w:ind w:left="1416"/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2B2C4A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C64694">
                    <w:rPr>
                      <w:b/>
                      <w:sz w:val="18"/>
                    </w:rPr>
                    <w:t>/A : Elia Tellez</w:t>
                  </w:r>
                </w:p>
                <w:p w:rsidR="00EE0368" w:rsidRDefault="00DF07E1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 620251607</w:t>
                  </w:r>
                </w:p>
                <w:p w:rsidR="00BD3688" w:rsidRDefault="00C64694" w:rsidP="002B2C4A">
                  <w:pPr>
                    <w:pStyle w:val="Textocomentario"/>
                    <w:rPr>
                      <w:b/>
                      <w:sz w:val="18"/>
                    </w:rPr>
                  </w:pPr>
                  <w:hyperlink r:id="rId7" w:history="1">
                    <w:r w:rsidRPr="006016AF">
                      <w:rPr>
                        <w:rStyle w:val="Hipervnculo"/>
                        <w:b/>
                        <w:sz w:val="18"/>
                      </w:rPr>
                      <w:t>etellez@calafconstructora.com</w:t>
                    </w:r>
                  </w:hyperlink>
                </w:p>
                <w:p w:rsidR="00DF07E1" w:rsidRDefault="00DF07E1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D722CD" w:rsidRDefault="00D722C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3696" w:rsidRDefault="002B3696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BD3688" w:rsidRDefault="00BD368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DF07E1" w:rsidRDefault="00C64694" w:rsidP="00DF07E1">
      <w:r>
        <w:rPr>
          <w:b/>
          <w:bCs/>
          <w:sz w:val="24"/>
          <w:szCs w:val="24"/>
        </w:rPr>
        <w:t>Referencia: FC096-MÁ</w:t>
      </w:r>
      <w:r w:rsidR="00DF07E1">
        <w:rPr>
          <w:b/>
          <w:bCs/>
          <w:sz w:val="24"/>
          <w:szCs w:val="24"/>
        </w:rPr>
        <w:t>LAGA</w:t>
      </w:r>
    </w:p>
    <w:p w:rsidR="00DF07E1" w:rsidRDefault="00DF07E1" w:rsidP="00DF07E1">
      <w:pPr>
        <w:ind w:left="2124"/>
      </w:pPr>
      <w:r>
        <w:rPr>
          <w:sz w:val="24"/>
          <w:szCs w:val="24"/>
        </w:rPr>
        <w:t> </w:t>
      </w: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C64694">
        <w:rPr>
          <w:rFonts w:ascii="Arial Narrow" w:hAnsi="Arial Narrow"/>
          <w:sz w:val="22"/>
          <w:lang w:val="es-ES_tradnl"/>
        </w:rPr>
        <w:t>, a 04 Julio 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105D0C" w:rsidP="00D7694A">
      <w:pPr>
        <w:ind w:right="4393"/>
        <w:jc w:val="center"/>
        <w:rPr>
          <w:lang w:val="es-ES_tradnl"/>
        </w:rPr>
      </w:pPr>
      <w:r>
        <w:rPr>
          <w:noProof/>
        </w:rPr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C64694" w:rsidRDefault="00C64694" w:rsidP="00C64694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DF07E1">
                    <w:rPr>
                      <w:b/>
                      <w:bCs/>
                      <w:sz w:val="18"/>
                      <w:szCs w:val="18"/>
                    </w:rPr>
                    <w:t>CALAF TECNIQUES INDUSTRIALS SLU</w:t>
                  </w:r>
                </w:p>
                <w:p w:rsidR="00C64694" w:rsidRPr="00DF07E1" w:rsidRDefault="00C64694" w:rsidP="00C64694">
                  <w:pPr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B66176850</w:t>
                  </w:r>
                </w:p>
                <w:p w:rsidR="00C64694" w:rsidRPr="00DF07E1" w:rsidRDefault="00C64694" w:rsidP="00C64694">
                  <w:pPr>
                    <w:rPr>
                      <w:sz w:val="18"/>
                      <w:szCs w:val="18"/>
                    </w:rPr>
                  </w:pPr>
                  <w:r w:rsidRPr="00DF07E1">
                    <w:rPr>
                      <w:b/>
                      <w:bCs/>
                      <w:sz w:val="18"/>
                      <w:szCs w:val="18"/>
                    </w:rPr>
                    <w:t>Carretera Manresa, 50-60</w:t>
                  </w:r>
                </w:p>
                <w:p w:rsidR="00C64694" w:rsidRDefault="00C64694" w:rsidP="00C64694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DF07E1">
                    <w:rPr>
                      <w:b/>
                      <w:bCs/>
                      <w:sz w:val="18"/>
                      <w:szCs w:val="18"/>
                    </w:rPr>
                    <w:t>08280 Calaf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- BARCELONA </w:t>
                  </w:r>
                </w:p>
                <w:p w:rsidR="00C64694" w:rsidRPr="00DF07E1" w:rsidRDefault="00C64694" w:rsidP="00C64694">
                  <w:pPr>
                    <w:ind w:left="1416"/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C64694" w:rsidRDefault="00C64694" w:rsidP="00C64694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 : Elia Tellez</w:t>
                  </w:r>
                </w:p>
                <w:p w:rsidR="00C64694" w:rsidRDefault="00AB5279" w:rsidP="00C64694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</w:t>
                  </w:r>
                  <w:r w:rsidR="00C64694">
                    <w:rPr>
                      <w:b/>
                      <w:sz w:val="18"/>
                    </w:rPr>
                    <w:t>f.: 620251607</w:t>
                  </w:r>
                </w:p>
                <w:p w:rsidR="00C64694" w:rsidRDefault="00C64694" w:rsidP="00C64694">
                  <w:pPr>
                    <w:pStyle w:val="Textocomentario"/>
                    <w:rPr>
                      <w:b/>
                      <w:sz w:val="18"/>
                    </w:rPr>
                  </w:pPr>
                  <w:hyperlink r:id="rId10" w:history="1">
                    <w:r w:rsidRPr="006016AF">
                      <w:rPr>
                        <w:rStyle w:val="Hipervnculo"/>
                        <w:b/>
                        <w:sz w:val="18"/>
                      </w:rPr>
                      <w:t>etellez@calafconstructora.com</w:t>
                    </w:r>
                  </w:hyperlink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ventas@limpiezasindalicas.com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472FB2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890A9D" w:rsidRDefault="00890A9D" w:rsidP="00472FB2">
      <w:pPr>
        <w:rPr>
          <w:lang w:val="es-ES_tradnl"/>
        </w:rPr>
      </w:pP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 w:rsidR="00C64694">
        <w:rPr>
          <w:i/>
          <w:lang w:val="es-ES_tradnl"/>
        </w:rPr>
        <w:t xml:space="preserve"> 04 de Julio</w:t>
      </w:r>
      <w:r>
        <w:rPr>
          <w:i/>
          <w:lang w:val="es-ES_tradnl"/>
        </w:rPr>
        <w:t xml:space="preserve"> </w:t>
      </w:r>
      <w:r w:rsidR="00C64694">
        <w:rPr>
          <w:i/>
          <w:lang w:val="es-ES_tradnl"/>
        </w:rPr>
        <w:t>de 2024</w:t>
      </w:r>
    </w:p>
    <w:p w:rsidR="00A42810" w:rsidRDefault="00606D38" w:rsidP="003B5C93">
      <w:pPr>
        <w:pStyle w:val="Ttulo3"/>
      </w:pPr>
      <w:r>
        <w:t>PRE</w:t>
      </w:r>
      <w:r w:rsidR="00C64694">
        <w:t>SUPUESTO Nº.MAJ24042</w:t>
      </w:r>
    </w:p>
    <w:p w:rsidR="000F6047" w:rsidRPr="00A42810" w:rsidRDefault="000F6047" w:rsidP="00A42810">
      <w:pPr>
        <w:rPr>
          <w:lang w:val="es-ES_tradnl"/>
        </w:rPr>
      </w:pPr>
    </w:p>
    <w:p w:rsidR="00EE1A17" w:rsidRDefault="00A91851" w:rsidP="00EE1A17">
      <w:r>
        <w:t xml:space="preserve">  </w:t>
      </w:r>
    </w:p>
    <w:p w:rsidR="00EE1A17" w:rsidRDefault="00A91851" w:rsidP="00EE1A17">
      <w:r>
        <w:t xml:space="preserve">   </w:t>
      </w:r>
      <w:r w:rsidR="00EE1A17">
        <w:rPr>
          <w:b/>
          <w:bCs/>
          <w:sz w:val="24"/>
          <w:szCs w:val="24"/>
        </w:rPr>
        <w:t>Referencia: FC096-MÁLAGA</w:t>
      </w:r>
    </w:p>
    <w:p w:rsidR="00EE0368" w:rsidRDefault="00A91851" w:rsidP="00C64694">
      <w:pPr>
        <w:pStyle w:val="Ttulo2"/>
        <w:jc w:val="left"/>
      </w:pPr>
      <w:r>
        <w:rPr>
          <w:u w:val="none"/>
        </w:rPr>
        <w:t xml:space="preserve"> </w:t>
      </w:r>
      <w:r w:rsidR="00C64694">
        <w:rPr>
          <w:u w:val="none"/>
        </w:rPr>
        <w:t xml:space="preserve">                         </w:t>
      </w:r>
      <w:r>
        <w:rPr>
          <w:u w:val="none"/>
        </w:rPr>
        <w:t xml:space="preserve"> </w:t>
      </w:r>
    </w:p>
    <w:p w:rsidR="00EE0368" w:rsidRDefault="00EE0368" w:rsidP="00EE036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</w:p>
    <w:p w:rsidR="00EE1A17" w:rsidRDefault="00C64694" w:rsidP="00C64694">
      <w:pPr>
        <w:pStyle w:val="Ttulo2"/>
        <w:rPr>
          <w:sz w:val="24"/>
          <w:szCs w:val="24"/>
        </w:rPr>
      </w:pPr>
      <w:r w:rsidRPr="00DB2679">
        <w:rPr>
          <w:sz w:val="24"/>
          <w:szCs w:val="24"/>
        </w:rPr>
        <w:t xml:space="preserve">PRESUPUESTO DE LIMPIEZA DE 14 ESTRUCTURAS </w:t>
      </w:r>
      <w:r>
        <w:rPr>
          <w:sz w:val="24"/>
          <w:szCs w:val="24"/>
        </w:rPr>
        <w:t>METÁ</w:t>
      </w:r>
      <w:r w:rsidRPr="00DB2679">
        <w:rPr>
          <w:sz w:val="24"/>
          <w:szCs w:val="24"/>
        </w:rPr>
        <w:t xml:space="preserve">LICAS  </w:t>
      </w:r>
      <w:r>
        <w:rPr>
          <w:sz w:val="24"/>
          <w:szCs w:val="24"/>
        </w:rPr>
        <w:t>DE LA EXPOSICION ARTE EN LA CALLE FUNDACION LA CAIXA EN</w:t>
      </w:r>
      <w:r w:rsidR="00EE1A17">
        <w:rPr>
          <w:sz w:val="24"/>
          <w:szCs w:val="24"/>
        </w:rPr>
        <w:t>:</w:t>
      </w:r>
    </w:p>
    <w:p w:rsidR="00C64694" w:rsidRPr="00DB2679" w:rsidRDefault="00C64694" w:rsidP="00C64694">
      <w:pPr>
        <w:pStyle w:val="Ttulo2"/>
        <w:rPr>
          <w:sz w:val="24"/>
          <w:szCs w:val="24"/>
        </w:rPr>
      </w:pPr>
      <w:r>
        <w:rPr>
          <w:sz w:val="24"/>
          <w:szCs w:val="24"/>
        </w:rPr>
        <w:t xml:space="preserve"> C/ ALCAZABILLA - MÁLAGA</w:t>
      </w:r>
      <w:r w:rsidRPr="00DB2679">
        <w:rPr>
          <w:sz w:val="24"/>
          <w:szCs w:val="24"/>
        </w:rPr>
        <w:t xml:space="preserve">        </w:t>
      </w:r>
    </w:p>
    <w:p w:rsidR="00C64694" w:rsidRPr="00DB2679" w:rsidRDefault="00C64694" w:rsidP="00C64694">
      <w:pPr>
        <w:jc w:val="both"/>
        <w:rPr>
          <w:sz w:val="24"/>
          <w:szCs w:val="24"/>
        </w:rPr>
      </w:pPr>
    </w:p>
    <w:p w:rsidR="00C64694" w:rsidRPr="00CF3BA4" w:rsidRDefault="00C64694" w:rsidP="00C64694">
      <w:pPr>
        <w:jc w:val="both"/>
        <w:rPr>
          <w:sz w:val="18"/>
          <w:szCs w:val="18"/>
        </w:rPr>
      </w:pPr>
    </w:p>
    <w:p w:rsidR="00C64694" w:rsidRDefault="00C64694" w:rsidP="00C64694">
      <w:pPr>
        <w:jc w:val="both"/>
        <w:rPr>
          <w:u w:val="single"/>
        </w:rPr>
      </w:pPr>
      <w:r w:rsidRPr="004150E8">
        <w:rPr>
          <w:u w:val="single"/>
        </w:rPr>
        <w:t>DESCRIPCIÓN DE ACTUACIÓN DE LIMPIEZA</w:t>
      </w:r>
    </w:p>
    <w:p w:rsidR="00C64694" w:rsidRDefault="00C64694" w:rsidP="00C64694">
      <w:pPr>
        <w:jc w:val="both"/>
        <w:rPr>
          <w:u w:val="single"/>
        </w:rPr>
      </w:pPr>
    </w:p>
    <w:p w:rsidR="00C64694" w:rsidRDefault="00C64694" w:rsidP="00C64694">
      <w:pPr>
        <w:jc w:val="both"/>
      </w:pPr>
      <w:r>
        <w:t>*Desempolvado de las 14 estructuras</w:t>
      </w:r>
      <w:r w:rsidR="00EE1A17">
        <w:t xml:space="preserve"> metálicas</w:t>
      </w:r>
      <w:r>
        <w:t xml:space="preserve"> en forma de prisma</w:t>
      </w:r>
    </w:p>
    <w:p w:rsidR="00C64694" w:rsidRPr="004150E8" w:rsidRDefault="00C64694" w:rsidP="00C64694">
      <w:pPr>
        <w:jc w:val="both"/>
        <w:rPr>
          <w:sz w:val="18"/>
          <w:szCs w:val="18"/>
        </w:rPr>
      </w:pPr>
      <w:r>
        <w:t>*Limpieza de los cristales</w:t>
      </w:r>
      <w:r w:rsidR="00EE1A17">
        <w:t xml:space="preserve"> por ambos lados</w:t>
      </w:r>
      <w:r>
        <w:t xml:space="preserve"> de las 14 estructuras.</w:t>
      </w:r>
    </w:p>
    <w:p w:rsidR="00C64694" w:rsidRDefault="00C64694" w:rsidP="00C64694">
      <w:pPr>
        <w:pStyle w:val="Textocomentario"/>
        <w:tabs>
          <w:tab w:val="right" w:leader="dot" w:pos="8504"/>
        </w:tabs>
        <w:rPr>
          <w:b/>
        </w:rPr>
      </w:pPr>
    </w:p>
    <w:p w:rsidR="00C64694" w:rsidRDefault="00C64694" w:rsidP="00C64694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 ECONOMICO.</w:t>
      </w:r>
      <w:r>
        <w:rPr>
          <w:b/>
        </w:rPr>
        <w:tab/>
      </w:r>
      <w:r w:rsidR="00EE1A17">
        <w:rPr>
          <w:b/>
        </w:rPr>
        <w:t>294</w:t>
      </w:r>
      <w:r>
        <w:rPr>
          <w:b/>
        </w:rPr>
        <w:t>.00 €</w:t>
      </w:r>
    </w:p>
    <w:p w:rsidR="000A18EC" w:rsidRDefault="00C64694" w:rsidP="00C64694">
      <w:pPr>
        <w:pStyle w:val="Textocomentario"/>
        <w:tabs>
          <w:tab w:val="right" w:leader="dot" w:pos="8504"/>
        </w:tabs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EE1A17" w:rsidRDefault="00EE1A17" w:rsidP="00C64694">
      <w:pPr>
        <w:pStyle w:val="Textocomentario"/>
        <w:tabs>
          <w:tab w:val="right" w:leader="dot" w:pos="8504"/>
        </w:tabs>
        <w:jc w:val="both"/>
        <w:rPr>
          <w:i/>
          <w:sz w:val="18"/>
        </w:rPr>
      </w:pPr>
    </w:p>
    <w:p w:rsidR="00EE1A17" w:rsidRDefault="00EE1A17" w:rsidP="00C64694">
      <w:pPr>
        <w:pStyle w:val="Textocomentario"/>
        <w:tabs>
          <w:tab w:val="right" w:leader="dot" w:pos="8504"/>
        </w:tabs>
        <w:jc w:val="both"/>
        <w:rPr>
          <w:i/>
          <w:sz w:val="18"/>
        </w:rPr>
      </w:pPr>
      <w:r>
        <w:rPr>
          <w:i/>
          <w:sz w:val="18"/>
        </w:rPr>
        <w:t>NOTA: trabajos a concretar entre: Martes 15 de Octubre por la tarde o miércoles 16 de octubre por la mañana a primera hora.</w:t>
      </w:r>
    </w:p>
    <w:p w:rsidR="00AB5279" w:rsidRDefault="00AB5279" w:rsidP="00C64694">
      <w:pPr>
        <w:pStyle w:val="Textocomentario"/>
        <w:tabs>
          <w:tab w:val="right" w:leader="dot" w:pos="8504"/>
        </w:tabs>
        <w:jc w:val="both"/>
        <w:rPr>
          <w:i/>
          <w:sz w:val="18"/>
        </w:rPr>
      </w:pPr>
    </w:p>
    <w:p w:rsidR="00AB5279" w:rsidRDefault="00AB5279" w:rsidP="00C64694">
      <w:pPr>
        <w:pStyle w:val="Textocomentario"/>
        <w:tabs>
          <w:tab w:val="right" w:leader="dot" w:pos="8504"/>
        </w:tabs>
        <w:jc w:val="both"/>
        <w:rPr>
          <w:i/>
          <w:sz w:val="18"/>
        </w:rPr>
      </w:pPr>
      <w:r>
        <w:rPr>
          <w:i/>
          <w:sz w:val="18"/>
        </w:rPr>
        <w:t>*Los trabajos serán realizados por personal cualificado y perfectamente uniformado.</w:t>
      </w:r>
    </w:p>
    <w:p w:rsidR="00AB5279" w:rsidRPr="00A96DA9" w:rsidRDefault="00AB5279" w:rsidP="00C64694">
      <w:pPr>
        <w:pStyle w:val="Textocomentario"/>
        <w:tabs>
          <w:tab w:val="right" w:leader="dot" w:pos="8504"/>
        </w:tabs>
        <w:jc w:val="both"/>
        <w:rPr>
          <w:sz w:val="18"/>
          <w:szCs w:val="18"/>
        </w:rPr>
      </w:pPr>
      <w:r>
        <w:rPr>
          <w:i/>
          <w:sz w:val="18"/>
        </w:rPr>
        <w:t>*Los productos a utilizar son productos neutros adecuados para dicha limpieza.</w:t>
      </w:r>
    </w:p>
    <w:sectPr w:rsidR="00AB5279" w:rsidRPr="00A96DA9" w:rsidSect="003B124C">
      <w:headerReference w:type="default" r:id="rId11"/>
      <w:footerReference w:type="default" r:id="rId12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7AB" w:rsidRDefault="002057AB">
      <w:r>
        <w:separator/>
      </w:r>
    </w:p>
  </w:endnote>
  <w:endnote w:type="continuationSeparator" w:id="1">
    <w:p w:rsidR="002057AB" w:rsidRDefault="00205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7AB" w:rsidRDefault="002057AB">
      <w:r>
        <w:separator/>
      </w:r>
    </w:p>
  </w:footnote>
  <w:footnote w:type="continuationSeparator" w:id="1">
    <w:p w:rsidR="002057AB" w:rsidRDefault="00205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EC15FB9"/>
    <w:multiLevelType w:val="hybridMultilevel"/>
    <w:tmpl w:val="AFDAEBF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B1ADE"/>
    <w:multiLevelType w:val="hybridMultilevel"/>
    <w:tmpl w:val="84260B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9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662778"/>
    <w:multiLevelType w:val="hybridMultilevel"/>
    <w:tmpl w:val="2A0C8D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8"/>
  </w:num>
  <w:num w:numId="5">
    <w:abstractNumId w:val="8"/>
  </w:num>
  <w:num w:numId="6">
    <w:abstractNumId w:val="15"/>
  </w:num>
  <w:num w:numId="7">
    <w:abstractNumId w:val="14"/>
  </w:num>
  <w:num w:numId="8">
    <w:abstractNumId w:val="24"/>
  </w:num>
  <w:num w:numId="9">
    <w:abstractNumId w:val="23"/>
  </w:num>
  <w:num w:numId="10">
    <w:abstractNumId w:val="5"/>
  </w:num>
  <w:num w:numId="11">
    <w:abstractNumId w:val="19"/>
  </w:num>
  <w:num w:numId="12">
    <w:abstractNumId w:val="17"/>
  </w:num>
  <w:num w:numId="13">
    <w:abstractNumId w:val="25"/>
  </w:num>
  <w:num w:numId="14">
    <w:abstractNumId w:val="20"/>
  </w:num>
  <w:num w:numId="15">
    <w:abstractNumId w:val="21"/>
  </w:num>
  <w:num w:numId="16">
    <w:abstractNumId w:val="7"/>
  </w:num>
  <w:num w:numId="17">
    <w:abstractNumId w:val="11"/>
  </w:num>
  <w:num w:numId="18">
    <w:abstractNumId w:val="22"/>
  </w:num>
  <w:num w:numId="19">
    <w:abstractNumId w:val="16"/>
  </w:num>
  <w:num w:numId="20">
    <w:abstractNumId w:val="2"/>
  </w:num>
  <w:num w:numId="21">
    <w:abstractNumId w:val="4"/>
  </w:num>
  <w:num w:numId="22">
    <w:abstractNumId w:val="3"/>
  </w:num>
  <w:num w:numId="23">
    <w:abstractNumId w:val="12"/>
  </w:num>
  <w:num w:numId="24">
    <w:abstractNumId w:val="26"/>
  </w:num>
  <w:num w:numId="25">
    <w:abstractNumId w:val="13"/>
  </w:num>
  <w:num w:numId="26">
    <w:abstractNumId w:val="6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11F64"/>
    <w:rsid w:val="000232A4"/>
    <w:rsid w:val="0002436D"/>
    <w:rsid w:val="0004393E"/>
    <w:rsid w:val="000469CE"/>
    <w:rsid w:val="000531A7"/>
    <w:rsid w:val="000749DE"/>
    <w:rsid w:val="000764B5"/>
    <w:rsid w:val="000A18EC"/>
    <w:rsid w:val="000B14BE"/>
    <w:rsid w:val="000B7449"/>
    <w:rsid w:val="000C17CE"/>
    <w:rsid w:val="000C44F9"/>
    <w:rsid w:val="000C71C7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05D0C"/>
    <w:rsid w:val="00117431"/>
    <w:rsid w:val="00123C39"/>
    <w:rsid w:val="00126D8D"/>
    <w:rsid w:val="0013677E"/>
    <w:rsid w:val="0013775E"/>
    <w:rsid w:val="001451D1"/>
    <w:rsid w:val="0014760C"/>
    <w:rsid w:val="00183696"/>
    <w:rsid w:val="001904D2"/>
    <w:rsid w:val="001A4425"/>
    <w:rsid w:val="001B02AD"/>
    <w:rsid w:val="001B5145"/>
    <w:rsid w:val="001C3459"/>
    <w:rsid w:val="001C6392"/>
    <w:rsid w:val="001D41E4"/>
    <w:rsid w:val="001D4E1C"/>
    <w:rsid w:val="001E5E66"/>
    <w:rsid w:val="001E77D4"/>
    <w:rsid w:val="001E7FCC"/>
    <w:rsid w:val="001F62D8"/>
    <w:rsid w:val="002057AB"/>
    <w:rsid w:val="00212664"/>
    <w:rsid w:val="002262F4"/>
    <w:rsid w:val="00233260"/>
    <w:rsid w:val="00242B99"/>
    <w:rsid w:val="002530B2"/>
    <w:rsid w:val="00260DCB"/>
    <w:rsid w:val="00261271"/>
    <w:rsid w:val="00265A1F"/>
    <w:rsid w:val="00274EA3"/>
    <w:rsid w:val="002779FB"/>
    <w:rsid w:val="00291923"/>
    <w:rsid w:val="002923FC"/>
    <w:rsid w:val="002B2C4A"/>
    <w:rsid w:val="002B3696"/>
    <w:rsid w:val="002C0E5C"/>
    <w:rsid w:val="002C53A0"/>
    <w:rsid w:val="002C57F1"/>
    <w:rsid w:val="002D0251"/>
    <w:rsid w:val="002D2356"/>
    <w:rsid w:val="002E3225"/>
    <w:rsid w:val="002E5B1E"/>
    <w:rsid w:val="002F2868"/>
    <w:rsid w:val="002F5343"/>
    <w:rsid w:val="00303AFC"/>
    <w:rsid w:val="00305586"/>
    <w:rsid w:val="00307411"/>
    <w:rsid w:val="0031051E"/>
    <w:rsid w:val="0031740F"/>
    <w:rsid w:val="00330AF6"/>
    <w:rsid w:val="00342D7C"/>
    <w:rsid w:val="00361E70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2D7D"/>
    <w:rsid w:val="003935C9"/>
    <w:rsid w:val="00397278"/>
    <w:rsid w:val="003A62FA"/>
    <w:rsid w:val="003B124C"/>
    <w:rsid w:val="003B1EFE"/>
    <w:rsid w:val="003B307B"/>
    <w:rsid w:val="003B5C93"/>
    <w:rsid w:val="003D6756"/>
    <w:rsid w:val="003F4939"/>
    <w:rsid w:val="004010E0"/>
    <w:rsid w:val="0040577C"/>
    <w:rsid w:val="00406075"/>
    <w:rsid w:val="00413A7B"/>
    <w:rsid w:val="00424759"/>
    <w:rsid w:val="00440FDE"/>
    <w:rsid w:val="004528D7"/>
    <w:rsid w:val="00466BC2"/>
    <w:rsid w:val="00472FB2"/>
    <w:rsid w:val="00480BF9"/>
    <w:rsid w:val="004878A2"/>
    <w:rsid w:val="004979FD"/>
    <w:rsid w:val="004A1E0C"/>
    <w:rsid w:val="004A3E96"/>
    <w:rsid w:val="004C0C4D"/>
    <w:rsid w:val="004C56BD"/>
    <w:rsid w:val="004D060B"/>
    <w:rsid w:val="004D472D"/>
    <w:rsid w:val="004D4E36"/>
    <w:rsid w:val="004D7811"/>
    <w:rsid w:val="00502B8E"/>
    <w:rsid w:val="00504565"/>
    <w:rsid w:val="0050790F"/>
    <w:rsid w:val="00512F86"/>
    <w:rsid w:val="00514EC1"/>
    <w:rsid w:val="00516668"/>
    <w:rsid w:val="00525432"/>
    <w:rsid w:val="00530F40"/>
    <w:rsid w:val="00545EC0"/>
    <w:rsid w:val="00552A61"/>
    <w:rsid w:val="00554410"/>
    <w:rsid w:val="00555768"/>
    <w:rsid w:val="00560351"/>
    <w:rsid w:val="0057285F"/>
    <w:rsid w:val="0057655E"/>
    <w:rsid w:val="005A1E09"/>
    <w:rsid w:val="005C23A2"/>
    <w:rsid w:val="005C4A82"/>
    <w:rsid w:val="005C72E3"/>
    <w:rsid w:val="005D7ED7"/>
    <w:rsid w:val="005F005F"/>
    <w:rsid w:val="005F0487"/>
    <w:rsid w:val="005F14E6"/>
    <w:rsid w:val="00600EDD"/>
    <w:rsid w:val="00606D38"/>
    <w:rsid w:val="00612411"/>
    <w:rsid w:val="00627249"/>
    <w:rsid w:val="00627A3D"/>
    <w:rsid w:val="0064185A"/>
    <w:rsid w:val="006462E3"/>
    <w:rsid w:val="00646378"/>
    <w:rsid w:val="00654E8F"/>
    <w:rsid w:val="00660CED"/>
    <w:rsid w:val="00670183"/>
    <w:rsid w:val="006802BC"/>
    <w:rsid w:val="006A0722"/>
    <w:rsid w:val="006A1088"/>
    <w:rsid w:val="006A1730"/>
    <w:rsid w:val="006A328A"/>
    <w:rsid w:val="006A621C"/>
    <w:rsid w:val="006A6508"/>
    <w:rsid w:val="006B6DB3"/>
    <w:rsid w:val="006C34BD"/>
    <w:rsid w:val="006E1477"/>
    <w:rsid w:val="006E7204"/>
    <w:rsid w:val="0070262B"/>
    <w:rsid w:val="0071066E"/>
    <w:rsid w:val="007119BA"/>
    <w:rsid w:val="00727CF6"/>
    <w:rsid w:val="00727F86"/>
    <w:rsid w:val="0073106B"/>
    <w:rsid w:val="007539C8"/>
    <w:rsid w:val="00755C77"/>
    <w:rsid w:val="007843B0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7F22D0"/>
    <w:rsid w:val="0081124B"/>
    <w:rsid w:val="00813002"/>
    <w:rsid w:val="00815EF8"/>
    <w:rsid w:val="00817665"/>
    <w:rsid w:val="008204C0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62D1"/>
    <w:rsid w:val="008B23CC"/>
    <w:rsid w:val="008E1702"/>
    <w:rsid w:val="008F325F"/>
    <w:rsid w:val="008F7028"/>
    <w:rsid w:val="0090237D"/>
    <w:rsid w:val="0090557B"/>
    <w:rsid w:val="009204A8"/>
    <w:rsid w:val="00931BBE"/>
    <w:rsid w:val="009367C7"/>
    <w:rsid w:val="00941E2D"/>
    <w:rsid w:val="009502E6"/>
    <w:rsid w:val="00951C91"/>
    <w:rsid w:val="00952A4B"/>
    <w:rsid w:val="00956D83"/>
    <w:rsid w:val="00957A15"/>
    <w:rsid w:val="00960403"/>
    <w:rsid w:val="0096251F"/>
    <w:rsid w:val="00964A0F"/>
    <w:rsid w:val="009674B4"/>
    <w:rsid w:val="00984F5A"/>
    <w:rsid w:val="009910FE"/>
    <w:rsid w:val="00991362"/>
    <w:rsid w:val="00991F54"/>
    <w:rsid w:val="009A0B71"/>
    <w:rsid w:val="009A122A"/>
    <w:rsid w:val="009A334A"/>
    <w:rsid w:val="009A33BB"/>
    <w:rsid w:val="009A7832"/>
    <w:rsid w:val="009B16AE"/>
    <w:rsid w:val="009C1382"/>
    <w:rsid w:val="009C3A9C"/>
    <w:rsid w:val="009D297D"/>
    <w:rsid w:val="00A06985"/>
    <w:rsid w:val="00A07CB5"/>
    <w:rsid w:val="00A25383"/>
    <w:rsid w:val="00A336FC"/>
    <w:rsid w:val="00A4084A"/>
    <w:rsid w:val="00A42810"/>
    <w:rsid w:val="00A44CD6"/>
    <w:rsid w:val="00A477CB"/>
    <w:rsid w:val="00A5172D"/>
    <w:rsid w:val="00A57D89"/>
    <w:rsid w:val="00A661D6"/>
    <w:rsid w:val="00A67179"/>
    <w:rsid w:val="00A72F7C"/>
    <w:rsid w:val="00A75DC0"/>
    <w:rsid w:val="00A91851"/>
    <w:rsid w:val="00A945E4"/>
    <w:rsid w:val="00A96DA9"/>
    <w:rsid w:val="00AA7263"/>
    <w:rsid w:val="00AB2D17"/>
    <w:rsid w:val="00AB5279"/>
    <w:rsid w:val="00AB70BD"/>
    <w:rsid w:val="00AB782D"/>
    <w:rsid w:val="00AC6915"/>
    <w:rsid w:val="00AF1C41"/>
    <w:rsid w:val="00B20E33"/>
    <w:rsid w:val="00B307BF"/>
    <w:rsid w:val="00B3727B"/>
    <w:rsid w:val="00B66DCF"/>
    <w:rsid w:val="00B744E2"/>
    <w:rsid w:val="00B85376"/>
    <w:rsid w:val="00B90AE3"/>
    <w:rsid w:val="00BA2969"/>
    <w:rsid w:val="00BB031B"/>
    <w:rsid w:val="00BD0C18"/>
    <w:rsid w:val="00BD11F5"/>
    <w:rsid w:val="00BD3688"/>
    <w:rsid w:val="00BD7E59"/>
    <w:rsid w:val="00BE1FA1"/>
    <w:rsid w:val="00BE6B5F"/>
    <w:rsid w:val="00BF5A60"/>
    <w:rsid w:val="00BF6029"/>
    <w:rsid w:val="00BF7BBF"/>
    <w:rsid w:val="00C02077"/>
    <w:rsid w:val="00C04131"/>
    <w:rsid w:val="00C069C6"/>
    <w:rsid w:val="00C14DFE"/>
    <w:rsid w:val="00C24FF2"/>
    <w:rsid w:val="00C25E0E"/>
    <w:rsid w:val="00C31AA5"/>
    <w:rsid w:val="00C33B36"/>
    <w:rsid w:val="00C36471"/>
    <w:rsid w:val="00C374C5"/>
    <w:rsid w:val="00C421E6"/>
    <w:rsid w:val="00C61F72"/>
    <w:rsid w:val="00C626CF"/>
    <w:rsid w:val="00C6409D"/>
    <w:rsid w:val="00C64694"/>
    <w:rsid w:val="00C7666B"/>
    <w:rsid w:val="00C86156"/>
    <w:rsid w:val="00C90DA7"/>
    <w:rsid w:val="00CA1014"/>
    <w:rsid w:val="00CD28FC"/>
    <w:rsid w:val="00CE0AD8"/>
    <w:rsid w:val="00CE358C"/>
    <w:rsid w:val="00CE5B49"/>
    <w:rsid w:val="00CF39AC"/>
    <w:rsid w:val="00D04A3C"/>
    <w:rsid w:val="00D26729"/>
    <w:rsid w:val="00D30421"/>
    <w:rsid w:val="00D31F43"/>
    <w:rsid w:val="00D325E1"/>
    <w:rsid w:val="00D50FC4"/>
    <w:rsid w:val="00D722CD"/>
    <w:rsid w:val="00D72439"/>
    <w:rsid w:val="00D72AE3"/>
    <w:rsid w:val="00D7315D"/>
    <w:rsid w:val="00D7694A"/>
    <w:rsid w:val="00D8465F"/>
    <w:rsid w:val="00D95B1D"/>
    <w:rsid w:val="00DD65CF"/>
    <w:rsid w:val="00DE322F"/>
    <w:rsid w:val="00DE5089"/>
    <w:rsid w:val="00DF0684"/>
    <w:rsid w:val="00DF07E1"/>
    <w:rsid w:val="00E0548D"/>
    <w:rsid w:val="00E11199"/>
    <w:rsid w:val="00E1430E"/>
    <w:rsid w:val="00E2288F"/>
    <w:rsid w:val="00E36EA2"/>
    <w:rsid w:val="00E37F15"/>
    <w:rsid w:val="00E463C1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D3C33"/>
    <w:rsid w:val="00EE0368"/>
    <w:rsid w:val="00EE1A17"/>
    <w:rsid w:val="00EF0C6B"/>
    <w:rsid w:val="00EF0E00"/>
    <w:rsid w:val="00F01ED9"/>
    <w:rsid w:val="00F05A79"/>
    <w:rsid w:val="00F14E50"/>
    <w:rsid w:val="00F2119E"/>
    <w:rsid w:val="00F2212F"/>
    <w:rsid w:val="00F304E5"/>
    <w:rsid w:val="00F31987"/>
    <w:rsid w:val="00F34633"/>
    <w:rsid w:val="00F40326"/>
    <w:rsid w:val="00F52211"/>
    <w:rsid w:val="00F5518D"/>
    <w:rsid w:val="00F56641"/>
    <w:rsid w:val="00F600B3"/>
    <w:rsid w:val="00F60576"/>
    <w:rsid w:val="00F60ABE"/>
    <w:rsid w:val="00F64AAB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tellez@calafconstructora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tellez@calafconstructora.com" TargetMode="External"/><Relationship Id="rId4" Type="http://schemas.openxmlformats.org/officeDocument/2006/relationships/webSettings" Target="webSettings.xml"/><Relationship Id="rId9" Type="http://schemas.openxmlformats.org/officeDocument/2006/relationships/image" Target="cid:57F2AE1D-B70E-41A7-9622-AF5C2FC599B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341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42</cp:revision>
  <cp:lastPrinted>2024-07-04T07:23:00Z</cp:lastPrinted>
  <dcterms:created xsi:type="dcterms:W3CDTF">2021-09-10T06:32:00Z</dcterms:created>
  <dcterms:modified xsi:type="dcterms:W3CDTF">2024-07-04T07:31:00Z</dcterms:modified>
</cp:coreProperties>
</file>